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2C5D2" w14:textId="46064502" w:rsidR="003F2170" w:rsidRPr="00E5332D" w:rsidRDefault="00060A96" w:rsidP="004C350C">
      <w:pPr>
        <w:spacing w:line="276" w:lineRule="auto"/>
        <w:rPr>
          <w:rFonts w:ascii="Arial" w:hAnsi="Arial" w:cs="Arial"/>
          <w:b/>
          <w:bCs/>
          <w:sz w:val="22"/>
          <w:szCs w:val="22"/>
        </w:rPr>
      </w:pPr>
      <w:r w:rsidRPr="00E5332D">
        <w:rPr>
          <w:rFonts w:ascii="Arial" w:hAnsi="Arial" w:cs="Arial"/>
          <w:b/>
          <w:bCs/>
          <w:sz w:val="22"/>
          <w:szCs w:val="22"/>
        </w:rPr>
        <w:t>Emily M. Sanford</w:t>
      </w:r>
    </w:p>
    <w:p w14:paraId="799241C1" w14:textId="74558F5B" w:rsidR="00060A96" w:rsidRPr="00E5332D" w:rsidRDefault="00060A96" w:rsidP="004C350C">
      <w:pPr>
        <w:spacing w:line="276" w:lineRule="auto"/>
        <w:rPr>
          <w:rFonts w:ascii="Arial" w:hAnsi="Arial" w:cs="Arial"/>
          <w:b/>
          <w:bCs/>
          <w:sz w:val="22"/>
          <w:szCs w:val="22"/>
        </w:rPr>
      </w:pPr>
      <w:r w:rsidRPr="00E5332D">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11698149" wp14:editId="6ADA5F53">
                <wp:simplePos x="0" y="0"/>
                <wp:positionH relativeFrom="column">
                  <wp:posOffset>-1</wp:posOffset>
                </wp:positionH>
                <wp:positionV relativeFrom="paragraph">
                  <wp:posOffset>64597</wp:posOffset>
                </wp:positionV>
                <wp:extent cx="6012873" cy="0"/>
                <wp:effectExtent l="0" t="12700" r="32385" b="25400"/>
                <wp:wrapNone/>
                <wp:docPr id="1" name="Straight Connector 1"/>
                <wp:cNvGraphicFramePr/>
                <a:graphic xmlns:a="http://schemas.openxmlformats.org/drawingml/2006/main">
                  <a:graphicData uri="http://schemas.microsoft.com/office/word/2010/wordprocessingShape">
                    <wps:wsp>
                      <wps:cNvCnPr/>
                      <wps:spPr>
                        <a:xfrm>
                          <a:off x="0" y="0"/>
                          <a:ext cx="6012873" cy="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7CE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pt" to="473.4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" strokecolor="black [3213]" strokeweight="2.5pt">
                <v:stroke joinstyle="miter"/>
              </v:line>
            </w:pict>
          </mc:Fallback>
        </mc:AlternateContent>
      </w:r>
    </w:p>
    <w:p w14:paraId="799EBF4F" w14:textId="0CBD08D4" w:rsidR="00060A96" w:rsidRPr="00E5332D" w:rsidRDefault="00060A96" w:rsidP="004C350C">
      <w:pPr>
        <w:spacing w:line="276" w:lineRule="auto"/>
        <w:rPr>
          <w:rFonts w:ascii="Arial" w:hAnsi="Arial" w:cs="Arial"/>
          <w:sz w:val="22"/>
          <w:szCs w:val="22"/>
        </w:rPr>
      </w:pPr>
      <w:r w:rsidRPr="00E5332D">
        <w:rPr>
          <w:rFonts w:ascii="Arial" w:hAnsi="Arial" w:cs="Arial"/>
          <w:sz w:val="22"/>
          <w:szCs w:val="22"/>
        </w:rPr>
        <w:t>Email: esanford@berkeley.edu</w:t>
      </w:r>
      <w:r w:rsidRPr="00E5332D">
        <w:rPr>
          <w:rFonts w:ascii="Arial" w:hAnsi="Arial" w:cs="Arial"/>
          <w:sz w:val="22"/>
          <w:szCs w:val="22"/>
        </w:rPr>
        <w:tab/>
        <w:t xml:space="preserve">    Phone: (253) 249-8754 </w:t>
      </w:r>
      <w:r w:rsidRPr="00E5332D">
        <w:rPr>
          <w:rFonts w:ascii="Arial" w:hAnsi="Arial" w:cs="Arial"/>
          <w:sz w:val="22"/>
          <w:szCs w:val="22"/>
        </w:rPr>
        <w:tab/>
        <w:t xml:space="preserve">       Twitter: </w:t>
      </w:r>
      <w:hyperlink r:id="rId7" w:history="1">
        <w:r w:rsidRPr="00E5332D">
          <w:rPr>
            <w:rStyle w:val="Hyperlink"/>
            <w:rFonts w:ascii="Arial" w:hAnsi="Arial" w:cs="Arial"/>
            <w:sz w:val="22"/>
            <w:szCs w:val="22"/>
          </w:rPr>
          <w:t>@emilymsanford</w:t>
        </w:r>
      </w:hyperlink>
    </w:p>
    <w:p w14:paraId="154069E1" w14:textId="77777777" w:rsidR="00060A96" w:rsidRPr="00E5332D" w:rsidRDefault="00060A96" w:rsidP="004C350C">
      <w:pPr>
        <w:spacing w:line="276" w:lineRule="auto"/>
        <w:rPr>
          <w:rFonts w:ascii="Arial" w:hAnsi="Arial" w:cs="Arial"/>
          <w:sz w:val="22"/>
          <w:szCs w:val="22"/>
        </w:rPr>
      </w:pPr>
    </w:p>
    <w:p w14:paraId="6BD1E2A0" w14:textId="77777777" w:rsidR="00C160BB" w:rsidRPr="00E5332D" w:rsidRDefault="00C160BB" w:rsidP="00C160BB">
      <w:pPr>
        <w:spacing w:line="276" w:lineRule="auto"/>
        <w:rPr>
          <w:rFonts w:ascii="Arial" w:hAnsi="Arial" w:cs="Arial"/>
          <w:b/>
          <w:bCs/>
          <w:sz w:val="22"/>
          <w:szCs w:val="22"/>
        </w:rPr>
      </w:pPr>
      <w:r w:rsidRPr="00E5332D">
        <w:rPr>
          <w:rFonts w:ascii="Arial" w:hAnsi="Arial" w:cs="Arial"/>
          <w:b/>
          <w:bCs/>
          <w:sz w:val="22"/>
          <w:szCs w:val="22"/>
        </w:rPr>
        <w:t>CURRENT POSITION</w:t>
      </w:r>
    </w:p>
    <w:p w14:paraId="6DF00C88" w14:textId="77777777" w:rsidR="00C160BB" w:rsidRPr="00E5332D" w:rsidRDefault="00C160BB" w:rsidP="00C160BB">
      <w:pPr>
        <w:spacing w:line="276" w:lineRule="auto"/>
        <w:rPr>
          <w:rFonts w:ascii="Arial" w:hAnsi="Arial" w:cs="Arial"/>
          <w:b/>
          <w:bCs/>
          <w:sz w:val="22"/>
          <w:szCs w:val="22"/>
        </w:rPr>
      </w:pPr>
    </w:p>
    <w:p w14:paraId="2D1DB9B7" w14:textId="77777777" w:rsidR="00C160BB" w:rsidRPr="00E5332D" w:rsidRDefault="00C160BB" w:rsidP="00C160BB">
      <w:pPr>
        <w:spacing w:line="276" w:lineRule="auto"/>
        <w:rPr>
          <w:rFonts w:ascii="Arial" w:hAnsi="Arial" w:cs="Arial"/>
          <w:sz w:val="22"/>
          <w:szCs w:val="22"/>
        </w:rPr>
      </w:pPr>
      <w:r w:rsidRPr="00E5332D">
        <w:rPr>
          <w:rFonts w:ascii="Arial" w:hAnsi="Arial" w:cs="Arial"/>
          <w:sz w:val="22"/>
          <w:szCs w:val="22"/>
        </w:rPr>
        <w:t>University of California, Berkeley, CA</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t xml:space="preserve">              2022-present</w:t>
      </w:r>
    </w:p>
    <w:p w14:paraId="686A6224" w14:textId="405A5A82" w:rsidR="00C160BB" w:rsidRPr="00E5332D" w:rsidRDefault="00C160BB" w:rsidP="00C160BB">
      <w:pPr>
        <w:spacing w:line="276" w:lineRule="auto"/>
        <w:rPr>
          <w:rFonts w:ascii="Arial" w:hAnsi="Arial" w:cs="Arial"/>
          <w:sz w:val="22"/>
          <w:szCs w:val="22"/>
        </w:rPr>
      </w:pPr>
      <w:r w:rsidRPr="00E5332D">
        <w:rPr>
          <w:rFonts w:ascii="Arial" w:hAnsi="Arial" w:cs="Arial"/>
          <w:sz w:val="22"/>
          <w:szCs w:val="22"/>
        </w:rPr>
        <w:tab/>
        <w:t>Postdoctoral Fellow, Psychology</w:t>
      </w:r>
    </w:p>
    <w:p w14:paraId="7C69F721" w14:textId="35880C3D" w:rsidR="00C160BB" w:rsidRPr="00E5332D" w:rsidRDefault="00C160BB" w:rsidP="004C350C">
      <w:pPr>
        <w:spacing w:line="276" w:lineRule="auto"/>
        <w:rPr>
          <w:rFonts w:ascii="Arial" w:hAnsi="Arial" w:cs="Arial"/>
          <w:sz w:val="22"/>
          <w:szCs w:val="22"/>
        </w:rPr>
      </w:pPr>
      <w:r w:rsidRPr="00E5332D">
        <w:rPr>
          <w:rFonts w:ascii="Arial" w:hAnsi="Arial" w:cs="Arial"/>
          <w:sz w:val="22"/>
          <w:szCs w:val="22"/>
        </w:rPr>
        <w:tab/>
        <w:t>PI: Steven T. Piantadosi</w:t>
      </w:r>
      <w:r w:rsidR="00E83F17" w:rsidRPr="00E5332D">
        <w:rPr>
          <w:rFonts w:ascii="Arial" w:hAnsi="Arial" w:cs="Arial"/>
          <w:sz w:val="22"/>
          <w:szCs w:val="22"/>
        </w:rPr>
        <w:t>, PhD</w:t>
      </w:r>
    </w:p>
    <w:p w14:paraId="4C837FFD" w14:textId="77777777" w:rsidR="00C160BB" w:rsidRPr="00E5332D" w:rsidRDefault="00C160BB" w:rsidP="004C350C">
      <w:pPr>
        <w:spacing w:line="276" w:lineRule="auto"/>
        <w:rPr>
          <w:rFonts w:ascii="Arial" w:hAnsi="Arial" w:cs="Arial"/>
          <w:b/>
          <w:bCs/>
          <w:sz w:val="22"/>
          <w:szCs w:val="22"/>
        </w:rPr>
      </w:pPr>
    </w:p>
    <w:p w14:paraId="4A62BE29" w14:textId="083AA2C8" w:rsidR="004C350C" w:rsidRPr="00E5332D" w:rsidRDefault="004C350C" w:rsidP="004C350C">
      <w:pPr>
        <w:spacing w:line="276" w:lineRule="auto"/>
        <w:rPr>
          <w:rFonts w:ascii="Arial" w:hAnsi="Arial" w:cs="Arial"/>
          <w:b/>
          <w:bCs/>
          <w:sz w:val="22"/>
          <w:szCs w:val="22"/>
        </w:rPr>
      </w:pPr>
      <w:r w:rsidRPr="00E5332D">
        <w:rPr>
          <w:rFonts w:ascii="Arial" w:hAnsi="Arial" w:cs="Arial"/>
          <w:b/>
          <w:bCs/>
          <w:sz w:val="22"/>
          <w:szCs w:val="22"/>
        </w:rPr>
        <w:t>EDUCATION</w:t>
      </w:r>
    </w:p>
    <w:p w14:paraId="3A9F41E8" w14:textId="0AB03B20" w:rsidR="004C350C" w:rsidRPr="00E5332D" w:rsidRDefault="004C350C" w:rsidP="004C350C">
      <w:pPr>
        <w:spacing w:line="276" w:lineRule="auto"/>
        <w:rPr>
          <w:rFonts w:ascii="Arial" w:hAnsi="Arial" w:cs="Arial"/>
          <w:sz w:val="22"/>
          <w:szCs w:val="22"/>
        </w:rPr>
      </w:pPr>
    </w:p>
    <w:p w14:paraId="6DEA753B" w14:textId="2B7F022F" w:rsidR="00A629AE" w:rsidRPr="00E5332D" w:rsidRDefault="00A629AE" w:rsidP="00A629AE">
      <w:pPr>
        <w:spacing w:line="276" w:lineRule="auto"/>
        <w:rPr>
          <w:rFonts w:ascii="Arial" w:hAnsi="Arial" w:cs="Arial"/>
          <w:sz w:val="22"/>
          <w:szCs w:val="22"/>
        </w:rPr>
      </w:pPr>
      <w:r w:rsidRPr="00E5332D">
        <w:rPr>
          <w:rFonts w:ascii="Arial" w:hAnsi="Arial" w:cs="Arial"/>
          <w:sz w:val="22"/>
          <w:szCs w:val="22"/>
        </w:rPr>
        <w:t>Johns Hopkins University, Baltimore</w:t>
      </w:r>
      <w:r w:rsidR="00CA30EA">
        <w:rPr>
          <w:rFonts w:ascii="Arial" w:hAnsi="Arial" w:cs="Arial"/>
          <w:sz w:val="22"/>
          <w:szCs w:val="22"/>
        </w:rPr>
        <w:t>,</w:t>
      </w:r>
      <w:r w:rsidRPr="00E5332D">
        <w:rPr>
          <w:rFonts w:ascii="Arial" w:hAnsi="Arial" w:cs="Arial"/>
          <w:sz w:val="22"/>
          <w:szCs w:val="22"/>
        </w:rPr>
        <w:t xml:space="preserve"> MD </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t xml:space="preserve">   2022</w:t>
      </w:r>
    </w:p>
    <w:p w14:paraId="56A04C32" w14:textId="64378383" w:rsidR="00A629AE" w:rsidRPr="00E5332D" w:rsidRDefault="00A629AE" w:rsidP="00A629AE">
      <w:pPr>
        <w:spacing w:line="276" w:lineRule="auto"/>
        <w:ind w:firstLine="720"/>
        <w:rPr>
          <w:rFonts w:ascii="Arial" w:hAnsi="Arial" w:cs="Arial"/>
          <w:sz w:val="22"/>
          <w:szCs w:val="22"/>
        </w:rPr>
      </w:pPr>
      <w:r w:rsidRPr="00E5332D">
        <w:rPr>
          <w:rFonts w:ascii="Arial" w:hAnsi="Arial" w:cs="Arial"/>
          <w:sz w:val="22"/>
          <w:szCs w:val="22"/>
        </w:rPr>
        <w:t xml:space="preserve">PhD in Psychological &amp; Brain Sciences </w:t>
      </w:r>
    </w:p>
    <w:p w14:paraId="333BA883" w14:textId="06D95E2C" w:rsidR="00A629AE" w:rsidRPr="00E5332D" w:rsidRDefault="00A629AE" w:rsidP="00A629AE">
      <w:pPr>
        <w:spacing w:line="276" w:lineRule="auto"/>
        <w:ind w:firstLine="720"/>
        <w:rPr>
          <w:rFonts w:ascii="Arial" w:hAnsi="Arial" w:cs="Arial"/>
          <w:sz w:val="22"/>
          <w:szCs w:val="22"/>
        </w:rPr>
      </w:pPr>
      <w:r w:rsidRPr="00E5332D">
        <w:rPr>
          <w:rFonts w:ascii="Arial" w:hAnsi="Arial" w:cs="Arial"/>
          <w:sz w:val="22"/>
          <w:szCs w:val="22"/>
        </w:rPr>
        <w:t>Advisor: Justin Halberda, PhD</w:t>
      </w:r>
    </w:p>
    <w:p w14:paraId="4AACD50A" w14:textId="75B244A7" w:rsidR="00A629AE" w:rsidRPr="00E5332D" w:rsidRDefault="00A629AE" w:rsidP="00A629AE">
      <w:pPr>
        <w:spacing w:line="276" w:lineRule="auto"/>
        <w:ind w:left="1440" w:hanging="720"/>
        <w:rPr>
          <w:rFonts w:ascii="Arial" w:hAnsi="Arial" w:cs="Arial"/>
          <w:sz w:val="22"/>
          <w:szCs w:val="22"/>
        </w:rPr>
      </w:pPr>
      <w:r w:rsidRPr="00E5332D">
        <w:rPr>
          <w:rFonts w:ascii="Arial" w:hAnsi="Arial" w:cs="Arial"/>
          <w:sz w:val="22"/>
          <w:szCs w:val="22"/>
        </w:rPr>
        <w:t xml:space="preserve">Dissertation: </w:t>
      </w:r>
      <w:r w:rsidRPr="00E5332D">
        <w:rPr>
          <w:rFonts w:ascii="Arial" w:hAnsi="Arial" w:cs="Arial"/>
          <w:i/>
          <w:iCs/>
          <w:sz w:val="22"/>
          <w:szCs w:val="22"/>
        </w:rPr>
        <w:t>Exploring the limits of approximate number perception</w:t>
      </w:r>
    </w:p>
    <w:p w14:paraId="661358BC" w14:textId="77777777" w:rsidR="00A629AE" w:rsidRPr="00E5332D" w:rsidRDefault="00A629AE" w:rsidP="004C350C">
      <w:pPr>
        <w:spacing w:line="276" w:lineRule="auto"/>
        <w:rPr>
          <w:rFonts w:ascii="Arial" w:hAnsi="Arial" w:cs="Arial"/>
          <w:sz w:val="22"/>
          <w:szCs w:val="22"/>
        </w:rPr>
      </w:pPr>
    </w:p>
    <w:p w14:paraId="3AAB8BD3" w14:textId="428396F9" w:rsidR="004C350C" w:rsidRPr="00E5332D" w:rsidRDefault="004C350C" w:rsidP="004C350C">
      <w:pPr>
        <w:spacing w:line="276" w:lineRule="auto"/>
        <w:rPr>
          <w:rFonts w:ascii="Arial" w:hAnsi="Arial" w:cs="Arial"/>
          <w:sz w:val="22"/>
          <w:szCs w:val="22"/>
        </w:rPr>
      </w:pPr>
      <w:r w:rsidRPr="00E5332D">
        <w:rPr>
          <w:rFonts w:ascii="Arial" w:hAnsi="Arial" w:cs="Arial"/>
          <w:sz w:val="22"/>
          <w:szCs w:val="22"/>
        </w:rPr>
        <w:t>Johns Hopkins University, Baltimore</w:t>
      </w:r>
      <w:r w:rsidR="00CA30EA">
        <w:rPr>
          <w:rFonts w:ascii="Arial" w:hAnsi="Arial" w:cs="Arial"/>
          <w:sz w:val="22"/>
          <w:szCs w:val="22"/>
        </w:rPr>
        <w:t>,</w:t>
      </w:r>
      <w:r w:rsidRPr="00E5332D">
        <w:rPr>
          <w:rFonts w:ascii="Arial" w:hAnsi="Arial" w:cs="Arial"/>
          <w:sz w:val="22"/>
          <w:szCs w:val="22"/>
        </w:rPr>
        <w:t xml:space="preserve"> MD </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00A629AE" w:rsidRPr="00E5332D">
        <w:rPr>
          <w:rFonts w:ascii="Arial" w:hAnsi="Arial" w:cs="Arial"/>
          <w:sz w:val="22"/>
          <w:szCs w:val="22"/>
        </w:rPr>
        <w:tab/>
        <w:t xml:space="preserve">   </w:t>
      </w:r>
      <w:r w:rsidRPr="00E5332D">
        <w:rPr>
          <w:rFonts w:ascii="Arial" w:hAnsi="Arial" w:cs="Arial"/>
          <w:sz w:val="22"/>
          <w:szCs w:val="22"/>
        </w:rPr>
        <w:t>2019</w:t>
      </w:r>
    </w:p>
    <w:p w14:paraId="25D8E5EF" w14:textId="40BD32F3" w:rsidR="004C350C" w:rsidRPr="00E5332D" w:rsidRDefault="004C350C" w:rsidP="004C350C">
      <w:pPr>
        <w:spacing w:line="276" w:lineRule="auto"/>
        <w:ind w:firstLine="720"/>
        <w:rPr>
          <w:rFonts w:ascii="Arial" w:hAnsi="Arial" w:cs="Arial"/>
          <w:sz w:val="22"/>
          <w:szCs w:val="22"/>
        </w:rPr>
      </w:pPr>
      <w:r w:rsidRPr="00E5332D">
        <w:rPr>
          <w:rFonts w:ascii="Arial" w:hAnsi="Arial" w:cs="Arial"/>
          <w:sz w:val="22"/>
          <w:szCs w:val="22"/>
        </w:rPr>
        <w:t xml:space="preserve">MA in Psychological &amp; Brain Sciences </w:t>
      </w:r>
    </w:p>
    <w:p w14:paraId="7E891866" w14:textId="2CE416C9" w:rsidR="004C350C" w:rsidRPr="00E5332D" w:rsidRDefault="004C350C" w:rsidP="004C350C">
      <w:pPr>
        <w:spacing w:line="276" w:lineRule="auto"/>
        <w:ind w:firstLine="720"/>
        <w:rPr>
          <w:rFonts w:ascii="Arial" w:hAnsi="Arial" w:cs="Arial"/>
          <w:sz w:val="22"/>
          <w:szCs w:val="22"/>
        </w:rPr>
      </w:pPr>
      <w:r w:rsidRPr="00E5332D">
        <w:rPr>
          <w:rFonts w:ascii="Arial" w:hAnsi="Arial" w:cs="Arial"/>
          <w:sz w:val="22"/>
          <w:szCs w:val="22"/>
        </w:rPr>
        <w:t>Advisor: Justin Halberda, PhD</w:t>
      </w:r>
    </w:p>
    <w:p w14:paraId="3FE7019E" w14:textId="15BFBAA3" w:rsidR="004C350C" w:rsidRPr="00E5332D" w:rsidRDefault="004C350C">
      <w:pPr>
        <w:rPr>
          <w:rFonts w:ascii="Arial" w:hAnsi="Arial" w:cs="Arial"/>
          <w:sz w:val="22"/>
          <w:szCs w:val="22"/>
        </w:rPr>
      </w:pPr>
    </w:p>
    <w:p w14:paraId="777D37AB" w14:textId="4D439663" w:rsidR="004C350C" w:rsidRPr="00E5332D" w:rsidRDefault="004C350C">
      <w:pPr>
        <w:rPr>
          <w:rFonts w:ascii="Arial" w:hAnsi="Arial" w:cs="Arial"/>
          <w:sz w:val="22"/>
          <w:szCs w:val="22"/>
        </w:rPr>
      </w:pPr>
      <w:r w:rsidRPr="00E5332D">
        <w:rPr>
          <w:rFonts w:ascii="Arial" w:hAnsi="Arial" w:cs="Arial"/>
          <w:sz w:val="22"/>
          <w:szCs w:val="22"/>
        </w:rPr>
        <w:t>Macalester College, St. Paul</w:t>
      </w:r>
      <w:r w:rsidR="00CA30EA">
        <w:rPr>
          <w:rFonts w:ascii="Arial" w:hAnsi="Arial" w:cs="Arial"/>
          <w:sz w:val="22"/>
          <w:szCs w:val="22"/>
        </w:rPr>
        <w:t>,</w:t>
      </w:r>
      <w:r w:rsidRPr="00E5332D">
        <w:rPr>
          <w:rFonts w:ascii="Arial" w:hAnsi="Arial" w:cs="Arial"/>
          <w:sz w:val="22"/>
          <w:szCs w:val="22"/>
        </w:rPr>
        <w:t xml:space="preserve"> MN</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00A629AE" w:rsidRPr="00E5332D">
        <w:rPr>
          <w:rFonts w:ascii="Arial" w:hAnsi="Arial" w:cs="Arial"/>
          <w:sz w:val="22"/>
          <w:szCs w:val="22"/>
        </w:rPr>
        <w:t xml:space="preserve">   </w:t>
      </w:r>
      <w:r w:rsidRPr="00E5332D">
        <w:rPr>
          <w:rFonts w:ascii="Arial" w:hAnsi="Arial" w:cs="Arial"/>
          <w:sz w:val="22"/>
          <w:szCs w:val="22"/>
        </w:rPr>
        <w:t>2017</w:t>
      </w:r>
    </w:p>
    <w:p w14:paraId="3C3BFA3C" w14:textId="1F70AD64" w:rsidR="0083544B" w:rsidRPr="00E5332D" w:rsidRDefault="004C350C" w:rsidP="004C350C">
      <w:pPr>
        <w:ind w:firstLine="720"/>
        <w:rPr>
          <w:rFonts w:ascii="Arial" w:hAnsi="Arial" w:cs="Arial"/>
          <w:sz w:val="22"/>
          <w:szCs w:val="22"/>
        </w:rPr>
      </w:pPr>
      <w:r w:rsidRPr="00E5332D">
        <w:rPr>
          <w:rFonts w:ascii="Arial" w:hAnsi="Arial" w:cs="Arial"/>
          <w:sz w:val="22"/>
          <w:szCs w:val="22"/>
        </w:rPr>
        <w:t>B.A. in Psychology</w:t>
      </w:r>
      <w:r w:rsidR="0083544B" w:rsidRPr="00E5332D">
        <w:rPr>
          <w:rFonts w:ascii="Arial" w:hAnsi="Arial" w:cs="Arial"/>
          <w:sz w:val="22"/>
          <w:szCs w:val="22"/>
        </w:rPr>
        <w:t xml:space="preserve"> with Honors, Summa Cum Laude</w:t>
      </w:r>
    </w:p>
    <w:p w14:paraId="0B060F13" w14:textId="63FBA37D" w:rsidR="004C350C" w:rsidRPr="00E5332D" w:rsidRDefault="0083544B" w:rsidP="004C350C">
      <w:pPr>
        <w:ind w:firstLine="720"/>
        <w:rPr>
          <w:rFonts w:ascii="Arial" w:hAnsi="Arial" w:cs="Arial"/>
          <w:sz w:val="22"/>
          <w:szCs w:val="22"/>
        </w:rPr>
      </w:pPr>
      <w:r w:rsidRPr="00E5332D">
        <w:rPr>
          <w:rFonts w:ascii="Arial" w:hAnsi="Arial" w:cs="Arial"/>
          <w:sz w:val="22"/>
          <w:szCs w:val="22"/>
        </w:rPr>
        <w:t>M</w:t>
      </w:r>
      <w:r w:rsidR="004C350C" w:rsidRPr="00E5332D">
        <w:rPr>
          <w:rFonts w:ascii="Arial" w:hAnsi="Arial" w:cs="Arial"/>
          <w:sz w:val="22"/>
          <w:szCs w:val="22"/>
        </w:rPr>
        <w:t>inors in Mathematics and Classical Languages</w:t>
      </w:r>
    </w:p>
    <w:p w14:paraId="1E053606" w14:textId="15B60609" w:rsidR="0083544B" w:rsidRPr="00E5332D" w:rsidRDefault="0083544B" w:rsidP="004C350C">
      <w:pPr>
        <w:ind w:firstLine="720"/>
        <w:rPr>
          <w:rFonts w:ascii="Arial" w:hAnsi="Arial" w:cs="Arial"/>
          <w:i/>
          <w:iCs/>
          <w:sz w:val="22"/>
          <w:szCs w:val="22"/>
        </w:rPr>
      </w:pPr>
      <w:r w:rsidRPr="00E5332D">
        <w:rPr>
          <w:rFonts w:ascii="Arial" w:hAnsi="Arial" w:cs="Arial"/>
          <w:sz w:val="22"/>
          <w:szCs w:val="22"/>
        </w:rPr>
        <w:t xml:space="preserve">Honor’s Thesis: </w:t>
      </w:r>
      <w:r w:rsidRPr="00E5332D">
        <w:rPr>
          <w:rFonts w:ascii="Arial" w:hAnsi="Arial" w:cs="Arial"/>
          <w:i/>
          <w:iCs/>
          <w:sz w:val="22"/>
          <w:szCs w:val="22"/>
        </w:rPr>
        <w:t>Timmy's in the Well: Empathy and Prosocial Helping in Dogs</w:t>
      </w:r>
    </w:p>
    <w:p w14:paraId="36213B80" w14:textId="77777777" w:rsidR="002233CD" w:rsidRPr="00E5332D" w:rsidRDefault="002233CD" w:rsidP="0083544B">
      <w:pPr>
        <w:rPr>
          <w:rFonts w:ascii="Arial" w:hAnsi="Arial" w:cs="Arial"/>
          <w:b/>
          <w:bCs/>
          <w:sz w:val="22"/>
          <w:szCs w:val="22"/>
        </w:rPr>
      </w:pPr>
    </w:p>
    <w:p w14:paraId="33BBF9CF" w14:textId="72A3A044" w:rsidR="0083544B" w:rsidRPr="00E5332D" w:rsidRDefault="0083544B" w:rsidP="0083544B">
      <w:pPr>
        <w:rPr>
          <w:rFonts w:ascii="Arial" w:hAnsi="Arial" w:cs="Arial"/>
          <w:b/>
          <w:bCs/>
          <w:sz w:val="22"/>
          <w:szCs w:val="22"/>
        </w:rPr>
      </w:pPr>
      <w:r w:rsidRPr="00E5332D">
        <w:rPr>
          <w:rFonts w:ascii="Arial" w:hAnsi="Arial" w:cs="Arial"/>
          <w:b/>
          <w:bCs/>
          <w:sz w:val="22"/>
          <w:szCs w:val="22"/>
        </w:rPr>
        <w:t>PUBLICATIONS</w:t>
      </w:r>
    </w:p>
    <w:p w14:paraId="6B5EF392" w14:textId="34B31536" w:rsidR="0083544B" w:rsidRPr="00E5332D" w:rsidRDefault="0083544B" w:rsidP="0083544B">
      <w:pPr>
        <w:rPr>
          <w:rFonts w:ascii="Arial" w:hAnsi="Arial" w:cs="Arial"/>
          <w:b/>
          <w:bCs/>
          <w:sz w:val="22"/>
          <w:szCs w:val="22"/>
        </w:rPr>
      </w:pPr>
    </w:p>
    <w:p w14:paraId="04D66C17" w14:textId="390E4132" w:rsidR="00A243BD" w:rsidRPr="00E5332D" w:rsidRDefault="00A243BD" w:rsidP="00C160BB">
      <w:pPr>
        <w:ind w:left="576" w:hanging="576"/>
        <w:rPr>
          <w:rFonts w:ascii="Arial" w:hAnsi="Arial" w:cs="Arial"/>
          <w:sz w:val="22"/>
          <w:szCs w:val="22"/>
        </w:rPr>
      </w:pPr>
      <w:r w:rsidRPr="00E5332D">
        <w:rPr>
          <w:rFonts w:ascii="Arial" w:hAnsi="Arial" w:cs="Arial"/>
          <w:sz w:val="22"/>
          <w:szCs w:val="22"/>
        </w:rPr>
        <w:t>Sanford, E. M.</w:t>
      </w:r>
      <w:r w:rsidR="00C02A38" w:rsidRPr="00E5332D">
        <w:rPr>
          <w:rFonts w:ascii="Arial" w:hAnsi="Arial" w:cs="Arial"/>
          <w:sz w:val="22"/>
          <w:szCs w:val="22"/>
        </w:rPr>
        <w:t xml:space="preserve">, Topaz, C., </w:t>
      </w:r>
      <w:r w:rsidRPr="00E5332D">
        <w:rPr>
          <w:rFonts w:ascii="Arial" w:hAnsi="Arial" w:cs="Arial"/>
          <w:sz w:val="22"/>
          <w:szCs w:val="22"/>
        </w:rPr>
        <w:t>&amp; Halberda, J. (</w:t>
      </w:r>
      <w:r w:rsidR="00060A96" w:rsidRPr="00E5332D">
        <w:rPr>
          <w:rFonts w:ascii="Arial" w:hAnsi="Arial" w:cs="Arial"/>
          <w:sz w:val="22"/>
          <w:szCs w:val="22"/>
        </w:rPr>
        <w:t>2024</w:t>
      </w:r>
      <w:r w:rsidRPr="00E5332D">
        <w:rPr>
          <w:rFonts w:ascii="Arial" w:hAnsi="Arial" w:cs="Arial"/>
          <w:sz w:val="22"/>
          <w:szCs w:val="22"/>
        </w:rPr>
        <w:t xml:space="preserve">). Modeling magnitude discrimination: Effects of internal precision and attentional weighting of feature dimensions. </w:t>
      </w:r>
      <w:r w:rsidRPr="00E5332D">
        <w:rPr>
          <w:rFonts w:ascii="Arial" w:hAnsi="Arial" w:cs="Arial"/>
          <w:i/>
          <w:iCs/>
          <w:sz w:val="22"/>
          <w:szCs w:val="22"/>
        </w:rPr>
        <w:t>Cognitive Science</w:t>
      </w:r>
      <w:r w:rsidR="00060A96" w:rsidRPr="00E5332D">
        <w:rPr>
          <w:rFonts w:ascii="Arial" w:hAnsi="Arial" w:cs="Arial"/>
          <w:i/>
          <w:iCs/>
          <w:sz w:val="22"/>
          <w:szCs w:val="22"/>
        </w:rPr>
        <w:t xml:space="preserve">, 48, </w:t>
      </w:r>
      <w:r w:rsidR="00060A96" w:rsidRPr="00E5332D">
        <w:rPr>
          <w:rFonts w:ascii="Arial" w:hAnsi="Arial" w:cs="Arial"/>
          <w:sz w:val="22"/>
          <w:szCs w:val="22"/>
        </w:rPr>
        <w:t>e13409</w:t>
      </w:r>
      <w:r w:rsidRPr="00E5332D">
        <w:rPr>
          <w:rFonts w:ascii="Arial" w:hAnsi="Arial" w:cs="Arial"/>
          <w:sz w:val="22"/>
          <w:szCs w:val="22"/>
        </w:rPr>
        <w:t>.</w:t>
      </w:r>
      <w:r w:rsidR="00060A96" w:rsidRPr="00E5332D">
        <w:rPr>
          <w:rFonts w:ascii="Arial" w:hAnsi="Arial" w:cs="Arial"/>
          <w:sz w:val="22"/>
          <w:szCs w:val="22"/>
        </w:rPr>
        <w:t xml:space="preserve"> </w:t>
      </w:r>
      <w:hyperlink r:id="rId8" w:history="1">
        <w:r w:rsidR="00060A96" w:rsidRPr="00E5332D">
          <w:rPr>
            <w:rStyle w:val="Hyperlink"/>
            <w:rFonts w:ascii="Arial" w:hAnsi="Arial" w:cs="Arial"/>
            <w:sz w:val="22"/>
            <w:szCs w:val="22"/>
          </w:rPr>
          <w:t>https://doi.org/10.1111/cogs.13409</w:t>
        </w:r>
      </w:hyperlink>
    </w:p>
    <w:p w14:paraId="6F3695FC" w14:textId="000AEB09" w:rsidR="002B0423" w:rsidRPr="00E5332D" w:rsidRDefault="002B0423" w:rsidP="00C160BB">
      <w:pPr>
        <w:ind w:left="576" w:hanging="576"/>
        <w:rPr>
          <w:rFonts w:ascii="Arial" w:hAnsi="Arial" w:cs="Arial"/>
          <w:sz w:val="22"/>
          <w:szCs w:val="22"/>
        </w:rPr>
      </w:pPr>
      <w:r w:rsidRPr="00E5332D">
        <w:rPr>
          <w:rFonts w:ascii="Arial" w:hAnsi="Arial" w:cs="Arial"/>
          <w:sz w:val="22"/>
          <w:szCs w:val="22"/>
        </w:rPr>
        <w:t>Sanford, E. M. &amp; Halberda, J.</w:t>
      </w:r>
      <w:r w:rsidR="00544076" w:rsidRPr="00E5332D">
        <w:rPr>
          <w:rFonts w:ascii="Arial" w:hAnsi="Arial" w:cs="Arial"/>
          <w:sz w:val="22"/>
          <w:szCs w:val="22"/>
        </w:rPr>
        <w:t xml:space="preserve"> (2024).</w:t>
      </w:r>
      <w:r w:rsidRPr="00E5332D">
        <w:rPr>
          <w:rFonts w:ascii="Arial" w:hAnsi="Arial" w:cs="Arial"/>
          <w:sz w:val="22"/>
          <w:szCs w:val="22"/>
        </w:rPr>
        <w:t xml:space="preserve"> Non-numerical features fail to predict numerical performance in real-world stimuli.</w:t>
      </w:r>
      <w:r w:rsidR="00544076" w:rsidRPr="00E5332D">
        <w:rPr>
          <w:rFonts w:ascii="Arial" w:hAnsi="Arial" w:cs="Arial"/>
          <w:sz w:val="22"/>
          <w:szCs w:val="22"/>
        </w:rPr>
        <w:t xml:space="preserve"> </w:t>
      </w:r>
      <w:r w:rsidR="00544076" w:rsidRPr="00E5332D">
        <w:rPr>
          <w:rFonts w:ascii="Arial" w:hAnsi="Arial" w:cs="Arial"/>
          <w:i/>
          <w:iCs/>
          <w:sz w:val="22"/>
          <w:szCs w:val="22"/>
        </w:rPr>
        <w:t xml:space="preserve">Cognitive Development, 69, </w:t>
      </w:r>
      <w:r w:rsidR="00544076" w:rsidRPr="00E5332D">
        <w:rPr>
          <w:rFonts w:ascii="Arial" w:hAnsi="Arial" w:cs="Arial"/>
          <w:sz w:val="22"/>
          <w:szCs w:val="22"/>
        </w:rPr>
        <w:t xml:space="preserve">101415. </w:t>
      </w:r>
      <w:hyperlink r:id="rId9" w:history="1">
        <w:r w:rsidR="00060A96" w:rsidRPr="00E5332D">
          <w:rPr>
            <w:rStyle w:val="Hyperlink"/>
            <w:rFonts w:ascii="Arial" w:hAnsi="Arial" w:cs="Arial"/>
            <w:sz w:val="22"/>
            <w:szCs w:val="22"/>
          </w:rPr>
          <w:t>https://doi.org/10.1016/j.cogdev.2023.101415</w:t>
        </w:r>
      </w:hyperlink>
    </w:p>
    <w:p w14:paraId="3AE9CA7E" w14:textId="00DF3CC2" w:rsidR="00A852B0" w:rsidRPr="00E5332D" w:rsidRDefault="00A852B0" w:rsidP="00C160BB">
      <w:pPr>
        <w:ind w:left="576" w:hanging="576"/>
        <w:rPr>
          <w:rFonts w:ascii="Arial" w:hAnsi="Arial" w:cs="Arial"/>
          <w:sz w:val="22"/>
          <w:szCs w:val="22"/>
        </w:rPr>
      </w:pPr>
      <w:r w:rsidRPr="00E5332D">
        <w:rPr>
          <w:rFonts w:ascii="Arial" w:hAnsi="Arial" w:cs="Arial"/>
          <w:sz w:val="22"/>
          <w:szCs w:val="22"/>
        </w:rPr>
        <w:t>Sanford, E. M. &amp; Halberda, J. (</w:t>
      </w:r>
      <w:r w:rsidR="002B0423" w:rsidRPr="00E5332D">
        <w:rPr>
          <w:rFonts w:ascii="Arial" w:hAnsi="Arial" w:cs="Arial"/>
          <w:sz w:val="22"/>
          <w:szCs w:val="22"/>
        </w:rPr>
        <w:t>2023</w:t>
      </w:r>
      <w:r w:rsidRPr="00E5332D">
        <w:rPr>
          <w:rFonts w:ascii="Arial" w:hAnsi="Arial" w:cs="Arial"/>
          <w:sz w:val="22"/>
          <w:szCs w:val="22"/>
        </w:rPr>
        <w:t>). A shared intuitive (mis)understanding of psychophysical law leads both novices and educated students to believe in a Just Noticeable Difference (JND).</w:t>
      </w:r>
      <w:r w:rsidR="002B0423" w:rsidRPr="00E5332D">
        <w:rPr>
          <w:rFonts w:ascii="Arial" w:hAnsi="Arial" w:cs="Arial"/>
          <w:sz w:val="22"/>
          <w:szCs w:val="22"/>
        </w:rPr>
        <w:t xml:space="preserve"> </w:t>
      </w:r>
      <w:r w:rsidR="002B0423" w:rsidRPr="00E5332D">
        <w:rPr>
          <w:rFonts w:ascii="Arial" w:hAnsi="Arial" w:cs="Arial"/>
          <w:i/>
          <w:iCs/>
          <w:sz w:val="22"/>
          <w:szCs w:val="22"/>
        </w:rPr>
        <w:t>Open Mind, 7,</w:t>
      </w:r>
      <w:r w:rsidR="002B0423" w:rsidRPr="00E5332D">
        <w:rPr>
          <w:rFonts w:ascii="Arial" w:hAnsi="Arial" w:cs="Arial"/>
          <w:sz w:val="22"/>
          <w:szCs w:val="22"/>
        </w:rPr>
        <w:t xml:space="preserve"> 785-801. </w:t>
      </w:r>
      <w:hyperlink r:id="rId10" w:history="1">
        <w:r w:rsidR="00060A96" w:rsidRPr="00E5332D">
          <w:rPr>
            <w:rStyle w:val="Hyperlink"/>
            <w:rFonts w:ascii="Arial" w:hAnsi="Arial" w:cs="Arial"/>
            <w:sz w:val="22"/>
            <w:szCs w:val="22"/>
          </w:rPr>
          <w:t>https://doi.org/10.1162/opmi_a_00108</w:t>
        </w:r>
      </w:hyperlink>
    </w:p>
    <w:p w14:paraId="4F0530F6" w14:textId="79A11BB0" w:rsidR="00C160BB" w:rsidRPr="00E5332D" w:rsidRDefault="00C160BB" w:rsidP="00C160BB">
      <w:pPr>
        <w:ind w:left="576" w:hanging="576"/>
        <w:rPr>
          <w:rFonts w:ascii="Arial" w:hAnsi="Arial" w:cs="Arial"/>
          <w:sz w:val="22"/>
          <w:szCs w:val="22"/>
        </w:rPr>
      </w:pPr>
      <w:r w:rsidRPr="00E5332D">
        <w:rPr>
          <w:rFonts w:ascii="Arial" w:hAnsi="Arial" w:cs="Arial"/>
          <w:sz w:val="22"/>
          <w:szCs w:val="22"/>
        </w:rPr>
        <w:t>Sanford, E.M. &amp; Halberda, J. (</w:t>
      </w:r>
      <w:r w:rsidR="004163D9" w:rsidRPr="00E5332D">
        <w:rPr>
          <w:rFonts w:ascii="Arial" w:hAnsi="Arial" w:cs="Arial"/>
          <w:sz w:val="22"/>
          <w:szCs w:val="22"/>
        </w:rPr>
        <w:t>2023</w:t>
      </w:r>
      <w:r w:rsidRPr="00E5332D">
        <w:rPr>
          <w:rFonts w:ascii="Arial" w:hAnsi="Arial" w:cs="Arial"/>
          <w:sz w:val="22"/>
          <w:szCs w:val="22"/>
        </w:rPr>
        <w:t xml:space="preserve">). Successful discrimination of tiny numerical differences. </w:t>
      </w:r>
      <w:r w:rsidRPr="00E5332D">
        <w:rPr>
          <w:rFonts w:ascii="Arial" w:hAnsi="Arial" w:cs="Arial"/>
          <w:i/>
          <w:iCs/>
          <w:sz w:val="22"/>
          <w:szCs w:val="22"/>
        </w:rPr>
        <w:t>Journal of Numerical Cognition</w:t>
      </w:r>
      <w:r w:rsidR="00544076" w:rsidRPr="00E5332D">
        <w:rPr>
          <w:rFonts w:ascii="Arial" w:hAnsi="Arial" w:cs="Arial"/>
          <w:i/>
          <w:iCs/>
          <w:sz w:val="22"/>
          <w:szCs w:val="22"/>
        </w:rPr>
        <w:t xml:space="preserve">, 9, </w:t>
      </w:r>
      <w:r w:rsidR="00544076" w:rsidRPr="00E5332D">
        <w:rPr>
          <w:rFonts w:ascii="Arial" w:hAnsi="Arial" w:cs="Arial"/>
          <w:sz w:val="22"/>
          <w:szCs w:val="22"/>
        </w:rPr>
        <w:t>196-205</w:t>
      </w:r>
      <w:r w:rsidRPr="00E5332D">
        <w:rPr>
          <w:rFonts w:ascii="Arial" w:hAnsi="Arial" w:cs="Arial"/>
          <w:i/>
          <w:iCs/>
          <w:sz w:val="22"/>
          <w:szCs w:val="22"/>
        </w:rPr>
        <w:t>.</w:t>
      </w:r>
      <w:r w:rsidR="006A5F3D" w:rsidRPr="00E5332D">
        <w:rPr>
          <w:rFonts w:ascii="Arial" w:hAnsi="Arial" w:cs="Arial"/>
          <w:i/>
          <w:iCs/>
          <w:sz w:val="22"/>
          <w:szCs w:val="22"/>
        </w:rPr>
        <w:t xml:space="preserve"> </w:t>
      </w:r>
      <w:hyperlink r:id="rId11" w:history="1">
        <w:r w:rsidR="006A5F3D" w:rsidRPr="00E5332D">
          <w:rPr>
            <w:rStyle w:val="Hyperlink"/>
            <w:rFonts w:ascii="Arial" w:hAnsi="Arial" w:cs="Arial"/>
            <w:sz w:val="22"/>
            <w:szCs w:val="22"/>
          </w:rPr>
          <w:t>https://doi.org/10.5964/jnc.10699</w:t>
        </w:r>
      </w:hyperlink>
      <w:r w:rsidR="006A5F3D" w:rsidRPr="00E5332D">
        <w:rPr>
          <w:rFonts w:ascii="Arial" w:hAnsi="Arial" w:cs="Arial"/>
          <w:sz w:val="22"/>
          <w:szCs w:val="22"/>
        </w:rPr>
        <w:t xml:space="preserve">. Featured in </w:t>
      </w:r>
      <w:hyperlink r:id="rId12" w:history="1">
        <w:r w:rsidR="006A5F3D" w:rsidRPr="00E5332D">
          <w:rPr>
            <w:rStyle w:val="Hyperlink"/>
            <w:rFonts w:ascii="Arial" w:hAnsi="Arial" w:cs="Arial"/>
            <w:sz w:val="22"/>
            <w:szCs w:val="22"/>
          </w:rPr>
          <w:t>Scientific American</w:t>
        </w:r>
      </w:hyperlink>
      <w:r w:rsidR="006A5F3D" w:rsidRPr="00E5332D">
        <w:rPr>
          <w:rFonts w:ascii="Arial" w:hAnsi="Arial" w:cs="Arial"/>
          <w:sz w:val="22"/>
          <w:szCs w:val="22"/>
        </w:rPr>
        <w:t>.</w:t>
      </w:r>
    </w:p>
    <w:p w14:paraId="6393402D" w14:textId="2DCC2F9C" w:rsidR="00060A96" w:rsidRPr="00E5332D" w:rsidRDefault="00C160BB" w:rsidP="00C160BB">
      <w:pPr>
        <w:ind w:left="576" w:hanging="576"/>
        <w:rPr>
          <w:rFonts w:ascii="Arial" w:hAnsi="Arial" w:cs="Arial"/>
          <w:sz w:val="22"/>
          <w:szCs w:val="22"/>
        </w:rPr>
      </w:pPr>
      <w:r w:rsidRPr="00E5332D">
        <w:rPr>
          <w:rFonts w:ascii="Arial" w:hAnsi="Arial" w:cs="Arial"/>
          <w:sz w:val="22"/>
          <w:szCs w:val="22"/>
        </w:rPr>
        <w:t xml:space="preserve">Maa, H., Bu, X., Sanford, E., Zeng, T., &amp; Halberda, J. (2021). Approximate number sense in students with severe hearing loss: A modality-neutral cognitive ability. </w:t>
      </w:r>
      <w:r w:rsidRPr="00E5332D">
        <w:rPr>
          <w:rFonts w:ascii="Arial" w:hAnsi="Arial" w:cs="Arial"/>
          <w:i/>
          <w:iCs/>
          <w:sz w:val="22"/>
          <w:szCs w:val="22"/>
        </w:rPr>
        <w:t xml:space="preserve">Frontiers in Human Neuroscience – Cognitive Neuroscience, 15, </w:t>
      </w:r>
      <w:r w:rsidRPr="00E5332D">
        <w:rPr>
          <w:rFonts w:ascii="Arial" w:hAnsi="Arial" w:cs="Arial"/>
          <w:sz w:val="22"/>
          <w:szCs w:val="22"/>
        </w:rPr>
        <w:t>688144</w:t>
      </w:r>
      <w:r w:rsidRPr="00E5332D">
        <w:rPr>
          <w:rFonts w:ascii="Arial" w:hAnsi="Arial" w:cs="Arial"/>
          <w:i/>
          <w:iCs/>
          <w:sz w:val="22"/>
          <w:szCs w:val="22"/>
        </w:rPr>
        <w:t xml:space="preserve">. </w:t>
      </w:r>
      <w:hyperlink r:id="rId13" w:history="1">
        <w:r w:rsidR="00060A96" w:rsidRPr="00E5332D">
          <w:rPr>
            <w:rStyle w:val="Hyperlink"/>
            <w:rFonts w:ascii="Arial" w:hAnsi="Arial" w:cs="Arial"/>
            <w:sz w:val="22"/>
            <w:szCs w:val="22"/>
          </w:rPr>
          <w:t>https://doi.org/10.3389/fnhum.2021.688144</w:t>
        </w:r>
      </w:hyperlink>
    </w:p>
    <w:p w14:paraId="1A462A53" w14:textId="6E4EE866" w:rsidR="00C160BB" w:rsidRPr="00E5332D" w:rsidRDefault="00C160BB" w:rsidP="00C160BB">
      <w:pPr>
        <w:ind w:left="576" w:hanging="576"/>
        <w:rPr>
          <w:rFonts w:ascii="Arial" w:hAnsi="Arial" w:cs="Arial"/>
          <w:sz w:val="22"/>
          <w:szCs w:val="22"/>
        </w:rPr>
      </w:pPr>
      <w:r w:rsidRPr="00E5332D">
        <w:rPr>
          <w:rFonts w:ascii="Arial" w:hAnsi="Arial" w:cs="Arial"/>
          <w:sz w:val="22"/>
          <w:szCs w:val="22"/>
        </w:rPr>
        <w:t xml:space="preserve">Sanford, E. M., Burt, E. R., &amp; Meyers-Manor, J. (2018). Timmy’s in the well: Empathy and prosocial helping in dogs. </w:t>
      </w:r>
      <w:r w:rsidRPr="00E5332D">
        <w:rPr>
          <w:rFonts w:ascii="Arial" w:hAnsi="Arial" w:cs="Arial"/>
          <w:i/>
          <w:sz w:val="22"/>
          <w:szCs w:val="22"/>
        </w:rPr>
        <w:t xml:space="preserve">Learning &amp; Behavior, 46, </w:t>
      </w:r>
      <w:r w:rsidRPr="00E5332D">
        <w:rPr>
          <w:rFonts w:ascii="Arial" w:hAnsi="Arial" w:cs="Arial"/>
          <w:sz w:val="22"/>
          <w:szCs w:val="22"/>
        </w:rPr>
        <w:t>374-386.</w:t>
      </w:r>
      <w:r w:rsidR="00060A96" w:rsidRPr="00E5332D">
        <w:rPr>
          <w:rFonts w:ascii="Arial" w:hAnsi="Arial" w:cs="Arial"/>
          <w:sz w:val="22"/>
          <w:szCs w:val="22"/>
        </w:rPr>
        <w:t xml:space="preserve"> </w:t>
      </w:r>
      <w:hyperlink r:id="rId14" w:history="1">
        <w:r w:rsidR="00060A96" w:rsidRPr="00E5332D">
          <w:rPr>
            <w:rStyle w:val="Hyperlink"/>
            <w:rFonts w:ascii="Arial" w:hAnsi="Arial" w:cs="Arial"/>
            <w:sz w:val="22"/>
            <w:szCs w:val="22"/>
          </w:rPr>
          <w:t>https://doi.org/10.3758/s13420-018-0332-3</w:t>
        </w:r>
      </w:hyperlink>
      <w:r w:rsidR="006A5F3D" w:rsidRPr="00E5332D">
        <w:rPr>
          <w:rFonts w:ascii="Arial" w:hAnsi="Arial" w:cs="Arial"/>
          <w:sz w:val="22"/>
          <w:szCs w:val="22"/>
        </w:rPr>
        <w:t xml:space="preserve">. Featured in </w:t>
      </w:r>
      <w:hyperlink r:id="rId15" w:history="1">
        <w:r w:rsidR="006A5F3D" w:rsidRPr="00E5332D">
          <w:rPr>
            <w:rStyle w:val="Hyperlink"/>
            <w:rFonts w:ascii="Arial" w:hAnsi="Arial" w:cs="Arial"/>
            <w:sz w:val="22"/>
            <w:szCs w:val="22"/>
          </w:rPr>
          <w:t>The New York Times</w:t>
        </w:r>
      </w:hyperlink>
      <w:r w:rsidR="004040BA" w:rsidRPr="00E5332D">
        <w:rPr>
          <w:rFonts w:ascii="Arial" w:hAnsi="Arial" w:cs="Arial"/>
          <w:sz w:val="22"/>
          <w:szCs w:val="22"/>
        </w:rPr>
        <w:t xml:space="preserve">, </w:t>
      </w:r>
      <w:hyperlink r:id="rId16" w:history="1">
        <w:r w:rsidR="004040BA" w:rsidRPr="00E5332D">
          <w:rPr>
            <w:rStyle w:val="Hyperlink"/>
            <w:rFonts w:ascii="Arial" w:hAnsi="Arial" w:cs="Arial"/>
            <w:sz w:val="22"/>
            <w:szCs w:val="22"/>
          </w:rPr>
          <w:t>Time Magazine</w:t>
        </w:r>
      </w:hyperlink>
      <w:r w:rsidR="004040BA" w:rsidRPr="00E5332D">
        <w:rPr>
          <w:rFonts w:ascii="Arial" w:hAnsi="Arial" w:cs="Arial"/>
          <w:sz w:val="22"/>
          <w:szCs w:val="22"/>
        </w:rPr>
        <w:t xml:space="preserve">, and </w:t>
      </w:r>
      <w:hyperlink r:id="rId17" w:history="1">
        <w:r w:rsidR="004040BA" w:rsidRPr="00E5332D">
          <w:rPr>
            <w:rStyle w:val="Hyperlink"/>
            <w:rFonts w:ascii="Arial" w:hAnsi="Arial" w:cs="Arial"/>
            <w:sz w:val="22"/>
            <w:szCs w:val="22"/>
          </w:rPr>
          <w:t>NBC News</w:t>
        </w:r>
      </w:hyperlink>
      <w:r w:rsidR="004040BA" w:rsidRPr="00E5332D">
        <w:rPr>
          <w:rFonts w:ascii="Arial" w:hAnsi="Arial" w:cs="Arial"/>
          <w:sz w:val="22"/>
          <w:szCs w:val="22"/>
        </w:rPr>
        <w:t>.</w:t>
      </w:r>
    </w:p>
    <w:p w14:paraId="5FF3F608" w14:textId="268B2AEB" w:rsidR="00F34391" w:rsidRPr="00E5332D" w:rsidRDefault="00F34391" w:rsidP="00C160BB">
      <w:pPr>
        <w:ind w:left="576" w:hanging="576"/>
        <w:rPr>
          <w:rFonts w:ascii="Arial" w:hAnsi="Arial" w:cs="Arial"/>
          <w:b/>
          <w:bCs/>
          <w:sz w:val="22"/>
          <w:szCs w:val="22"/>
        </w:rPr>
      </w:pPr>
      <w:r w:rsidRPr="00E5332D">
        <w:rPr>
          <w:rFonts w:ascii="Arial" w:hAnsi="Arial" w:cs="Arial"/>
          <w:b/>
          <w:bCs/>
          <w:sz w:val="22"/>
          <w:szCs w:val="22"/>
        </w:rPr>
        <w:lastRenderedPageBreak/>
        <w:t>MANUSCRIPTS UNDER REVIEW</w:t>
      </w:r>
      <w:r w:rsidR="00E5332D">
        <w:rPr>
          <w:rFonts w:ascii="Arial" w:hAnsi="Arial" w:cs="Arial"/>
          <w:b/>
          <w:bCs/>
          <w:sz w:val="22"/>
          <w:szCs w:val="22"/>
        </w:rPr>
        <w:t>/IN PREPARATION</w:t>
      </w:r>
    </w:p>
    <w:p w14:paraId="615D90C5" w14:textId="5155EF4B" w:rsidR="00F34391" w:rsidRPr="00E5332D" w:rsidRDefault="00F34391" w:rsidP="00C160BB">
      <w:pPr>
        <w:ind w:left="576" w:hanging="576"/>
        <w:rPr>
          <w:rFonts w:ascii="Arial" w:hAnsi="Arial" w:cs="Arial"/>
          <w:sz w:val="22"/>
          <w:szCs w:val="22"/>
        </w:rPr>
      </w:pPr>
    </w:p>
    <w:p w14:paraId="39D6EE53" w14:textId="0F012281" w:rsidR="00DE053C" w:rsidRPr="00E5332D" w:rsidRDefault="00DE053C" w:rsidP="00DE053C">
      <w:pPr>
        <w:ind w:left="576" w:hanging="576"/>
        <w:rPr>
          <w:rFonts w:ascii="Arial" w:hAnsi="Arial" w:cs="Arial"/>
          <w:sz w:val="22"/>
          <w:szCs w:val="22"/>
        </w:rPr>
      </w:pPr>
      <w:r w:rsidRPr="00E5332D">
        <w:rPr>
          <w:rFonts w:ascii="Arial" w:hAnsi="Arial" w:cs="Arial"/>
          <w:sz w:val="22"/>
          <w:szCs w:val="22"/>
        </w:rPr>
        <w:t xml:space="preserve">Varma, S., Sanford, E. M., Shaffer, O., </w:t>
      </w:r>
      <w:proofErr w:type="spellStart"/>
      <w:r w:rsidRPr="00E5332D">
        <w:rPr>
          <w:rFonts w:ascii="Arial" w:hAnsi="Arial" w:cs="Arial"/>
          <w:sz w:val="22"/>
          <w:szCs w:val="22"/>
        </w:rPr>
        <w:t>Marupudi</w:t>
      </w:r>
      <w:proofErr w:type="spellEnd"/>
      <w:r w:rsidRPr="00E5332D">
        <w:rPr>
          <w:rFonts w:ascii="Arial" w:hAnsi="Arial" w:cs="Arial"/>
          <w:sz w:val="22"/>
          <w:szCs w:val="22"/>
        </w:rPr>
        <w:t>, V., &amp; Lea, R. B.</w:t>
      </w:r>
      <w:r w:rsidR="00E5332D">
        <w:rPr>
          <w:rFonts w:ascii="Arial" w:hAnsi="Arial" w:cs="Arial"/>
          <w:sz w:val="22"/>
          <w:szCs w:val="22"/>
        </w:rPr>
        <w:t xml:space="preserve"> (Under review).</w:t>
      </w:r>
      <w:r w:rsidRPr="00E5332D">
        <w:rPr>
          <w:rFonts w:ascii="Arial" w:hAnsi="Arial" w:cs="Arial"/>
          <w:sz w:val="22"/>
          <w:szCs w:val="22"/>
        </w:rPr>
        <w:t xml:space="preserve"> Recruitment of magnitude representations to process graded words.</w:t>
      </w:r>
    </w:p>
    <w:p w14:paraId="3A8C08B2" w14:textId="5F6A14E9" w:rsidR="00C02A38" w:rsidRPr="00E5332D" w:rsidRDefault="00F34391" w:rsidP="00F34391">
      <w:pPr>
        <w:ind w:left="576" w:hanging="576"/>
        <w:rPr>
          <w:rFonts w:ascii="Arial" w:hAnsi="Arial" w:cs="Arial"/>
          <w:sz w:val="22"/>
          <w:szCs w:val="22"/>
        </w:rPr>
      </w:pPr>
      <w:r w:rsidRPr="00E5332D">
        <w:rPr>
          <w:rFonts w:ascii="Arial" w:hAnsi="Arial" w:cs="Arial"/>
          <w:sz w:val="22"/>
          <w:szCs w:val="22"/>
        </w:rPr>
        <w:t xml:space="preserve">Piantadosi, S.T., Muller, D.C.Y., Rule, J.S., Kaushik, K., </w:t>
      </w:r>
      <w:proofErr w:type="spellStart"/>
      <w:r w:rsidRPr="00E5332D">
        <w:rPr>
          <w:rFonts w:ascii="Arial" w:hAnsi="Arial" w:cs="Arial"/>
          <w:sz w:val="22"/>
          <w:szCs w:val="22"/>
        </w:rPr>
        <w:t>Gorenstein</w:t>
      </w:r>
      <w:proofErr w:type="spellEnd"/>
      <w:r w:rsidRPr="00E5332D">
        <w:rPr>
          <w:rFonts w:ascii="Arial" w:hAnsi="Arial" w:cs="Arial"/>
          <w:sz w:val="22"/>
          <w:szCs w:val="22"/>
        </w:rPr>
        <w:t xml:space="preserve">, M., </w:t>
      </w:r>
      <w:proofErr w:type="spellStart"/>
      <w:r w:rsidRPr="00E5332D">
        <w:rPr>
          <w:rFonts w:ascii="Arial" w:hAnsi="Arial" w:cs="Arial"/>
          <w:sz w:val="22"/>
          <w:szCs w:val="22"/>
        </w:rPr>
        <w:t>Leib</w:t>
      </w:r>
      <w:proofErr w:type="spellEnd"/>
      <w:r w:rsidRPr="00E5332D">
        <w:rPr>
          <w:rFonts w:ascii="Arial" w:hAnsi="Arial" w:cs="Arial"/>
          <w:sz w:val="22"/>
          <w:szCs w:val="22"/>
        </w:rPr>
        <w:t>, E.R., &amp; Sanford, E.M.</w:t>
      </w:r>
      <w:r w:rsidR="00E5332D">
        <w:rPr>
          <w:rFonts w:ascii="Arial" w:hAnsi="Arial" w:cs="Arial"/>
          <w:sz w:val="22"/>
          <w:szCs w:val="22"/>
        </w:rPr>
        <w:t xml:space="preserve"> (Under review).</w:t>
      </w:r>
      <w:r w:rsidRPr="00E5332D">
        <w:rPr>
          <w:rFonts w:ascii="Arial" w:hAnsi="Arial" w:cs="Arial"/>
          <w:sz w:val="22"/>
          <w:szCs w:val="22"/>
        </w:rPr>
        <w:t xml:space="preserve"> </w:t>
      </w:r>
      <w:proofErr w:type="gramStart"/>
      <w:r w:rsidRPr="00E5332D">
        <w:rPr>
          <w:rFonts w:ascii="Arial" w:hAnsi="Arial" w:cs="Arial"/>
          <w:sz w:val="22"/>
          <w:szCs w:val="22"/>
        </w:rPr>
        <w:t>How</w:t>
      </w:r>
      <w:proofErr w:type="gramEnd"/>
      <w:r w:rsidRPr="00E5332D">
        <w:rPr>
          <w:rFonts w:ascii="Arial" w:hAnsi="Arial" w:cs="Arial"/>
          <w:sz w:val="22"/>
          <w:szCs w:val="22"/>
        </w:rPr>
        <w:t xml:space="preserve"> cognitive science (probably) figured out concepts. </w:t>
      </w:r>
    </w:p>
    <w:p w14:paraId="45DB6D45" w14:textId="6B3E6F39" w:rsidR="00C02A38" w:rsidRPr="00E5332D" w:rsidRDefault="00C02A38" w:rsidP="00F34391">
      <w:pPr>
        <w:ind w:left="576" w:hanging="576"/>
        <w:rPr>
          <w:rFonts w:ascii="Arial" w:hAnsi="Arial" w:cs="Arial"/>
          <w:sz w:val="22"/>
          <w:szCs w:val="22"/>
        </w:rPr>
      </w:pPr>
      <w:r w:rsidRPr="00E5332D">
        <w:rPr>
          <w:rFonts w:ascii="Arial" w:hAnsi="Arial" w:cs="Arial"/>
          <w:sz w:val="22"/>
          <w:szCs w:val="22"/>
        </w:rPr>
        <w:t>Sanford, E. M., &amp; Piantadosi, S.</w:t>
      </w:r>
      <w:r w:rsidR="00E5332D">
        <w:rPr>
          <w:rFonts w:ascii="Arial" w:hAnsi="Arial" w:cs="Arial"/>
          <w:sz w:val="22"/>
          <w:szCs w:val="22"/>
        </w:rPr>
        <w:t xml:space="preserve"> (In prep).</w:t>
      </w:r>
      <w:r w:rsidRPr="00E5332D">
        <w:rPr>
          <w:rFonts w:ascii="Arial" w:hAnsi="Arial" w:cs="Arial"/>
          <w:sz w:val="22"/>
          <w:szCs w:val="22"/>
        </w:rPr>
        <w:t xml:space="preserve"> Approximate number representations are built from perceptual samples.</w:t>
      </w:r>
    </w:p>
    <w:p w14:paraId="4F3EB013" w14:textId="4198CD18" w:rsidR="00C02A38" w:rsidRPr="00E5332D" w:rsidRDefault="00C02A38" w:rsidP="00F34391">
      <w:pPr>
        <w:ind w:left="576" w:hanging="576"/>
        <w:rPr>
          <w:rFonts w:ascii="Arial" w:hAnsi="Arial" w:cs="Arial"/>
          <w:sz w:val="22"/>
          <w:szCs w:val="22"/>
        </w:rPr>
      </w:pPr>
      <w:r w:rsidRPr="00E5332D">
        <w:rPr>
          <w:rFonts w:ascii="Arial" w:hAnsi="Arial" w:cs="Arial"/>
          <w:sz w:val="22"/>
          <w:szCs w:val="22"/>
        </w:rPr>
        <w:t>Sanford, E. M., &amp; Piantadosi, S.</w:t>
      </w:r>
      <w:r w:rsidR="00E5332D">
        <w:rPr>
          <w:rFonts w:ascii="Arial" w:hAnsi="Arial" w:cs="Arial"/>
          <w:sz w:val="22"/>
          <w:szCs w:val="22"/>
        </w:rPr>
        <w:t xml:space="preserve"> (In prep).</w:t>
      </w:r>
      <w:r w:rsidRPr="00E5332D">
        <w:rPr>
          <w:rFonts w:ascii="Arial" w:hAnsi="Arial" w:cs="Arial"/>
          <w:sz w:val="22"/>
          <w:szCs w:val="22"/>
        </w:rPr>
        <w:t xml:space="preserve"> A novel effect of eccentricity on approximate number perception.</w:t>
      </w:r>
    </w:p>
    <w:p w14:paraId="3E4090B6" w14:textId="77777777" w:rsidR="00F34391" w:rsidRPr="00E5332D" w:rsidRDefault="00F34391" w:rsidP="00C160BB">
      <w:pPr>
        <w:ind w:left="576" w:hanging="576"/>
        <w:rPr>
          <w:rFonts w:ascii="Arial" w:hAnsi="Arial" w:cs="Arial"/>
          <w:sz w:val="22"/>
          <w:szCs w:val="22"/>
        </w:rPr>
      </w:pPr>
    </w:p>
    <w:p w14:paraId="01AE3B07" w14:textId="2BA95F3F" w:rsidR="0083544B" w:rsidRPr="00E5332D" w:rsidRDefault="0083544B" w:rsidP="0083544B">
      <w:pPr>
        <w:rPr>
          <w:rFonts w:ascii="Arial" w:hAnsi="Arial" w:cs="Arial"/>
          <w:b/>
          <w:bCs/>
          <w:sz w:val="22"/>
          <w:szCs w:val="22"/>
        </w:rPr>
      </w:pPr>
      <w:r w:rsidRPr="00E5332D">
        <w:rPr>
          <w:rFonts w:ascii="Arial" w:hAnsi="Arial" w:cs="Arial"/>
          <w:b/>
          <w:bCs/>
          <w:sz w:val="22"/>
          <w:szCs w:val="22"/>
        </w:rPr>
        <w:t>PRESENTATIONS</w:t>
      </w:r>
    </w:p>
    <w:p w14:paraId="1BB7C0C4" w14:textId="736AE09D" w:rsidR="0083544B" w:rsidRPr="00E5332D" w:rsidRDefault="0083544B" w:rsidP="0083544B">
      <w:pPr>
        <w:rPr>
          <w:rFonts w:ascii="Arial" w:hAnsi="Arial" w:cs="Arial"/>
          <w:b/>
          <w:bCs/>
          <w:sz w:val="22"/>
          <w:szCs w:val="22"/>
        </w:rPr>
      </w:pPr>
    </w:p>
    <w:p w14:paraId="036BAF30" w14:textId="68A47AEA" w:rsidR="00C02A38" w:rsidRPr="00E5332D" w:rsidRDefault="00C02A38" w:rsidP="0083544B">
      <w:pPr>
        <w:ind w:left="576" w:hanging="576"/>
        <w:rPr>
          <w:rFonts w:ascii="Arial" w:hAnsi="Arial" w:cs="Arial"/>
          <w:sz w:val="22"/>
          <w:szCs w:val="22"/>
        </w:rPr>
      </w:pPr>
      <w:r w:rsidRPr="00E5332D">
        <w:rPr>
          <w:rFonts w:ascii="Arial" w:hAnsi="Arial" w:cs="Arial"/>
          <w:sz w:val="22"/>
          <w:szCs w:val="22"/>
        </w:rPr>
        <w:t xml:space="preserve">Sanford, E. M., &amp; Piantadosi, S. (2023). A novel effect of visual eccentricity on number estimation. Talk presented at the </w:t>
      </w:r>
      <w:proofErr w:type="spellStart"/>
      <w:r w:rsidRPr="00E5332D">
        <w:rPr>
          <w:rFonts w:ascii="Arial" w:hAnsi="Arial" w:cs="Arial"/>
          <w:sz w:val="22"/>
          <w:szCs w:val="22"/>
        </w:rPr>
        <w:t>Psychonomics</w:t>
      </w:r>
      <w:proofErr w:type="spellEnd"/>
      <w:r w:rsidRPr="00E5332D">
        <w:rPr>
          <w:rFonts w:ascii="Arial" w:hAnsi="Arial" w:cs="Arial"/>
          <w:sz w:val="22"/>
          <w:szCs w:val="22"/>
        </w:rPr>
        <w:t xml:space="preserve"> Society Annual Meeting, November 16-19.</w:t>
      </w:r>
    </w:p>
    <w:p w14:paraId="7B4EEB50" w14:textId="077A8C79" w:rsidR="00BC1C76" w:rsidRPr="00E5332D" w:rsidRDefault="00BC1C76" w:rsidP="0083544B">
      <w:pPr>
        <w:ind w:left="576" w:hanging="576"/>
        <w:rPr>
          <w:rFonts w:ascii="Arial" w:hAnsi="Arial" w:cs="Arial"/>
          <w:sz w:val="22"/>
          <w:szCs w:val="22"/>
        </w:rPr>
      </w:pPr>
      <w:r w:rsidRPr="00E5332D">
        <w:rPr>
          <w:rFonts w:ascii="Arial" w:hAnsi="Arial" w:cs="Arial"/>
          <w:sz w:val="22"/>
          <w:szCs w:val="22"/>
        </w:rPr>
        <w:t>Sanford, E.M. &amp; Piantadosi, S. (2023). Sampling in Approximate Number Perception. Poster</w:t>
      </w:r>
      <w:r w:rsidR="00C21D32" w:rsidRPr="00E5332D">
        <w:rPr>
          <w:rFonts w:ascii="Arial" w:hAnsi="Arial" w:cs="Arial"/>
          <w:sz w:val="22"/>
          <w:szCs w:val="22"/>
        </w:rPr>
        <w:t xml:space="preserve"> </w:t>
      </w:r>
      <w:r w:rsidRPr="00E5332D">
        <w:rPr>
          <w:rFonts w:ascii="Arial" w:hAnsi="Arial" w:cs="Arial"/>
          <w:sz w:val="22"/>
          <w:szCs w:val="22"/>
        </w:rPr>
        <w:t>presented at the Cognitive Science Society Conference, July 26-29.</w:t>
      </w:r>
    </w:p>
    <w:p w14:paraId="1145F10A" w14:textId="6BB3C3CC" w:rsidR="00516317" w:rsidRPr="00E5332D" w:rsidRDefault="00516317" w:rsidP="0083544B">
      <w:pPr>
        <w:ind w:left="576" w:hanging="576"/>
        <w:rPr>
          <w:rFonts w:ascii="Arial" w:hAnsi="Arial" w:cs="Arial"/>
          <w:sz w:val="22"/>
          <w:szCs w:val="22"/>
        </w:rPr>
      </w:pPr>
      <w:r w:rsidRPr="00E5332D">
        <w:rPr>
          <w:rFonts w:ascii="Arial" w:hAnsi="Arial" w:cs="Arial"/>
          <w:sz w:val="22"/>
          <w:szCs w:val="22"/>
        </w:rPr>
        <w:t xml:space="preserve">Sanford, E.M., &amp; Halberda, J. (2022). There is no such thing as a “Just Noticeable” Difference. Poster presented at </w:t>
      </w:r>
      <w:r w:rsidR="00C21D32" w:rsidRPr="00E5332D">
        <w:rPr>
          <w:rFonts w:ascii="Arial" w:hAnsi="Arial" w:cs="Arial"/>
          <w:sz w:val="22"/>
          <w:szCs w:val="22"/>
        </w:rPr>
        <w:t xml:space="preserve">the </w:t>
      </w:r>
      <w:r w:rsidRPr="00E5332D">
        <w:rPr>
          <w:rFonts w:ascii="Arial" w:hAnsi="Arial" w:cs="Arial"/>
          <w:sz w:val="22"/>
          <w:szCs w:val="22"/>
        </w:rPr>
        <w:t>Vision Science Society</w:t>
      </w:r>
      <w:r w:rsidR="00C21D32" w:rsidRPr="00E5332D">
        <w:rPr>
          <w:rFonts w:ascii="Arial" w:hAnsi="Arial" w:cs="Arial"/>
          <w:sz w:val="22"/>
          <w:szCs w:val="22"/>
        </w:rPr>
        <w:t xml:space="preserve"> Annual Meeting (VSS)</w:t>
      </w:r>
      <w:r w:rsidRPr="00E5332D">
        <w:rPr>
          <w:rFonts w:ascii="Arial" w:hAnsi="Arial" w:cs="Arial"/>
          <w:sz w:val="22"/>
          <w:szCs w:val="22"/>
        </w:rPr>
        <w:t>, May 13-18.</w:t>
      </w:r>
    </w:p>
    <w:p w14:paraId="3899400B" w14:textId="7F6298A1" w:rsidR="00C21D32" w:rsidRPr="00E5332D" w:rsidRDefault="00C21D32" w:rsidP="0083544B">
      <w:pPr>
        <w:ind w:left="576" w:hanging="576"/>
        <w:rPr>
          <w:rFonts w:ascii="Arial" w:hAnsi="Arial" w:cs="Arial"/>
          <w:sz w:val="22"/>
          <w:szCs w:val="22"/>
        </w:rPr>
      </w:pPr>
      <w:r w:rsidRPr="00E5332D">
        <w:rPr>
          <w:rFonts w:ascii="Arial" w:hAnsi="Arial" w:cs="Arial"/>
          <w:sz w:val="22"/>
          <w:szCs w:val="22"/>
        </w:rPr>
        <w:t>Halberda, J., Myers, C., Sanford, E.M., &amp; Firestone, C. (2022). Visual guessing is anti-Bayesian. Poster presented at the Vision Science Society Annual Meeting (VSS), May 13-18.</w:t>
      </w:r>
    </w:p>
    <w:p w14:paraId="7174EB14" w14:textId="2E0502B7" w:rsidR="0083544B" w:rsidRPr="00E5332D" w:rsidRDefault="0083544B" w:rsidP="0083544B">
      <w:pPr>
        <w:ind w:left="576" w:hanging="576"/>
        <w:rPr>
          <w:rFonts w:ascii="Arial" w:hAnsi="Arial" w:cs="Arial"/>
          <w:sz w:val="22"/>
          <w:szCs w:val="22"/>
        </w:rPr>
      </w:pPr>
      <w:r w:rsidRPr="00E5332D">
        <w:rPr>
          <w:rFonts w:ascii="Arial" w:hAnsi="Arial" w:cs="Arial"/>
          <w:sz w:val="22"/>
          <w:szCs w:val="22"/>
        </w:rPr>
        <w:t>Sanford, E., &amp; Halberda, J. (2021). What is a number? Evidence against the hypothesis that continuous visual features serve as the foundation for our numerical thoughts, both perceptually and developmentally. Poster presented at the Society for Philosophy and Psychology Annual Conference (SPP), June 28-July 2.</w:t>
      </w:r>
    </w:p>
    <w:p w14:paraId="2D6B5793" w14:textId="1480BEC8" w:rsidR="0083544B" w:rsidRPr="00E5332D" w:rsidRDefault="0083544B" w:rsidP="0083544B">
      <w:pPr>
        <w:ind w:left="576" w:hanging="576"/>
        <w:rPr>
          <w:rFonts w:ascii="Arial" w:hAnsi="Arial" w:cs="Arial"/>
          <w:sz w:val="22"/>
          <w:szCs w:val="22"/>
        </w:rPr>
      </w:pPr>
      <w:r w:rsidRPr="00E5332D">
        <w:rPr>
          <w:rFonts w:ascii="Arial" w:hAnsi="Arial" w:cs="Arial"/>
          <w:sz w:val="22"/>
          <w:szCs w:val="22"/>
        </w:rPr>
        <w:t xml:space="preserve">Sanford, E., &amp; Halberda, J. (2021). The Channel Between Perception and Cognition Is Perfect: The JND Does Not Exist. Poster presented at </w:t>
      </w:r>
      <w:r w:rsidR="00C21D32" w:rsidRPr="00E5332D">
        <w:rPr>
          <w:rFonts w:ascii="Arial" w:hAnsi="Arial" w:cs="Arial"/>
          <w:sz w:val="22"/>
          <w:szCs w:val="22"/>
        </w:rPr>
        <w:t xml:space="preserve">the </w:t>
      </w:r>
      <w:r w:rsidRPr="00E5332D">
        <w:rPr>
          <w:rFonts w:ascii="Arial" w:hAnsi="Arial" w:cs="Arial"/>
          <w:sz w:val="22"/>
          <w:szCs w:val="22"/>
        </w:rPr>
        <w:t xml:space="preserve">Vision Science Society </w:t>
      </w:r>
      <w:r w:rsidR="00C21D32" w:rsidRPr="00E5332D">
        <w:rPr>
          <w:rFonts w:ascii="Arial" w:hAnsi="Arial" w:cs="Arial"/>
          <w:sz w:val="22"/>
          <w:szCs w:val="22"/>
        </w:rPr>
        <w:t>Annual Meeting</w:t>
      </w:r>
      <w:r w:rsidRPr="00E5332D">
        <w:rPr>
          <w:rFonts w:ascii="Arial" w:hAnsi="Arial" w:cs="Arial"/>
          <w:sz w:val="22"/>
          <w:szCs w:val="22"/>
        </w:rPr>
        <w:t xml:space="preserve"> (V-VSS), May 21-26.</w:t>
      </w:r>
    </w:p>
    <w:p w14:paraId="0A0B7F3E" w14:textId="2FFB2F52" w:rsidR="0083544B" w:rsidRPr="00E5332D" w:rsidRDefault="0083544B" w:rsidP="0083544B">
      <w:pPr>
        <w:ind w:left="576" w:hanging="576"/>
        <w:rPr>
          <w:rFonts w:ascii="Arial" w:hAnsi="Arial" w:cs="Arial"/>
          <w:sz w:val="22"/>
          <w:szCs w:val="22"/>
        </w:rPr>
      </w:pPr>
      <w:r w:rsidRPr="00E5332D">
        <w:rPr>
          <w:rFonts w:ascii="Arial" w:hAnsi="Arial" w:cs="Arial"/>
          <w:sz w:val="22"/>
          <w:szCs w:val="22"/>
        </w:rPr>
        <w:t xml:space="preserve">Sanford, E. &amp; Halberda, J. (2020). That just doesn’t add up: Continuous features fail to determine the number of items, and number behavior, in visual scenes. Talk presented at </w:t>
      </w:r>
      <w:r w:rsidR="00C21D32" w:rsidRPr="00E5332D">
        <w:rPr>
          <w:rFonts w:ascii="Arial" w:hAnsi="Arial" w:cs="Arial"/>
          <w:sz w:val="22"/>
          <w:szCs w:val="22"/>
        </w:rPr>
        <w:t xml:space="preserve">the </w:t>
      </w:r>
      <w:r w:rsidRPr="00E5332D">
        <w:rPr>
          <w:rFonts w:ascii="Arial" w:hAnsi="Arial" w:cs="Arial"/>
          <w:sz w:val="22"/>
          <w:szCs w:val="22"/>
        </w:rPr>
        <w:t>Vision Science Society</w:t>
      </w:r>
      <w:r w:rsidR="00C21D32" w:rsidRPr="00E5332D">
        <w:rPr>
          <w:rFonts w:ascii="Arial" w:hAnsi="Arial" w:cs="Arial"/>
          <w:sz w:val="22"/>
          <w:szCs w:val="22"/>
        </w:rPr>
        <w:t xml:space="preserve"> Annual Meeting</w:t>
      </w:r>
      <w:r w:rsidRPr="00E5332D">
        <w:rPr>
          <w:rFonts w:ascii="Arial" w:hAnsi="Arial" w:cs="Arial"/>
          <w:sz w:val="22"/>
          <w:szCs w:val="22"/>
        </w:rPr>
        <w:t xml:space="preserve"> (V-VSS), June 19-24.</w:t>
      </w:r>
    </w:p>
    <w:p w14:paraId="761D2305" w14:textId="2E9D8ABD" w:rsidR="0083544B" w:rsidRPr="00E5332D" w:rsidRDefault="0083544B" w:rsidP="0083544B">
      <w:pPr>
        <w:ind w:left="576" w:hanging="576"/>
        <w:rPr>
          <w:rFonts w:ascii="Arial" w:hAnsi="Arial" w:cs="Arial"/>
          <w:sz w:val="22"/>
          <w:szCs w:val="22"/>
        </w:rPr>
      </w:pPr>
      <w:r w:rsidRPr="00E5332D">
        <w:rPr>
          <w:rFonts w:ascii="Arial" w:hAnsi="Arial" w:cs="Arial"/>
          <w:sz w:val="22"/>
          <w:szCs w:val="22"/>
        </w:rPr>
        <w:t xml:space="preserve">Sanford, E. &amp; Halberda, J. (2020). Our concept of approximate number cannot be inferred from continuous dimensions such as density, area, and convex hull. Talk presented at </w:t>
      </w:r>
      <w:r w:rsidR="00C21D32" w:rsidRPr="00E5332D">
        <w:rPr>
          <w:rFonts w:ascii="Arial" w:hAnsi="Arial" w:cs="Arial"/>
          <w:sz w:val="22"/>
          <w:szCs w:val="22"/>
        </w:rPr>
        <w:t xml:space="preserve">the </w:t>
      </w:r>
      <w:r w:rsidRPr="00E5332D">
        <w:rPr>
          <w:rFonts w:ascii="Arial" w:hAnsi="Arial" w:cs="Arial"/>
          <w:sz w:val="22"/>
          <w:szCs w:val="22"/>
        </w:rPr>
        <w:t>Annual Interdisciplinary Conference</w:t>
      </w:r>
      <w:r w:rsidR="00C21D32" w:rsidRPr="00E5332D">
        <w:rPr>
          <w:rFonts w:ascii="Arial" w:hAnsi="Arial" w:cs="Arial"/>
          <w:sz w:val="22"/>
          <w:szCs w:val="22"/>
        </w:rPr>
        <w:t xml:space="preserve"> (AIC),</w:t>
      </w:r>
      <w:r w:rsidRPr="00E5332D">
        <w:rPr>
          <w:rFonts w:ascii="Arial" w:hAnsi="Arial" w:cs="Arial"/>
          <w:sz w:val="22"/>
          <w:szCs w:val="22"/>
        </w:rPr>
        <w:t xml:space="preserve"> Feb 7-10</w:t>
      </w:r>
      <w:r w:rsidR="00C21D32" w:rsidRPr="00E5332D">
        <w:rPr>
          <w:rFonts w:ascii="Arial" w:hAnsi="Arial" w:cs="Arial"/>
          <w:sz w:val="22"/>
          <w:szCs w:val="22"/>
        </w:rPr>
        <w:t>.</w:t>
      </w:r>
    </w:p>
    <w:p w14:paraId="56D56B2E" w14:textId="368C8898" w:rsidR="0083544B" w:rsidRPr="00E5332D" w:rsidRDefault="0083544B" w:rsidP="0083544B">
      <w:pPr>
        <w:ind w:left="576" w:hanging="576"/>
        <w:rPr>
          <w:rFonts w:ascii="Arial" w:hAnsi="Arial" w:cs="Arial"/>
          <w:sz w:val="22"/>
          <w:szCs w:val="22"/>
        </w:rPr>
      </w:pPr>
      <w:r w:rsidRPr="00E5332D">
        <w:rPr>
          <w:rFonts w:ascii="Arial" w:hAnsi="Arial" w:cs="Arial"/>
          <w:sz w:val="22"/>
          <w:szCs w:val="22"/>
        </w:rPr>
        <w:t xml:space="preserve">Sanford, E. M., Shaffer, O., Lea. R. B., &amp; Varma, S. (2019). Numbers and words: Magnitude effects for the comparison of graded adjectives. Poster presented at </w:t>
      </w:r>
      <w:r w:rsidR="00C21D32" w:rsidRPr="00E5332D">
        <w:rPr>
          <w:rFonts w:ascii="Arial" w:hAnsi="Arial" w:cs="Arial"/>
          <w:sz w:val="22"/>
          <w:szCs w:val="22"/>
        </w:rPr>
        <w:t xml:space="preserve">the </w:t>
      </w:r>
      <w:proofErr w:type="spellStart"/>
      <w:r w:rsidRPr="00E5332D">
        <w:rPr>
          <w:rFonts w:ascii="Arial" w:hAnsi="Arial" w:cs="Arial"/>
          <w:sz w:val="22"/>
          <w:szCs w:val="22"/>
        </w:rPr>
        <w:t>the</w:t>
      </w:r>
      <w:proofErr w:type="spellEnd"/>
      <w:r w:rsidRPr="00E5332D">
        <w:rPr>
          <w:rFonts w:ascii="Arial" w:hAnsi="Arial" w:cs="Arial"/>
          <w:sz w:val="22"/>
          <w:szCs w:val="22"/>
        </w:rPr>
        <w:t xml:space="preserve"> </w:t>
      </w:r>
      <w:proofErr w:type="spellStart"/>
      <w:r w:rsidRPr="00E5332D">
        <w:rPr>
          <w:rFonts w:ascii="Arial" w:hAnsi="Arial" w:cs="Arial"/>
          <w:sz w:val="22"/>
          <w:szCs w:val="22"/>
        </w:rPr>
        <w:t>Psychonomics</w:t>
      </w:r>
      <w:proofErr w:type="spellEnd"/>
      <w:r w:rsidRPr="00E5332D">
        <w:rPr>
          <w:rFonts w:ascii="Arial" w:hAnsi="Arial" w:cs="Arial"/>
          <w:sz w:val="22"/>
          <w:szCs w:val="22"/>
        </w:rPr>
        <w:t xml:space="preserve"> Society</w:t>
      </w:r>
      <w:r w:rsidR="00C21D32" w:rsidRPr="00E5332D">
        <w:rPr>
          <w:rFonts w:ascii="Arial" w:hAnsi="Arial" w:cs="Arial"/>
          <w:sz w:val="22"/>
          <w:szCs w:val="22"/>
        </w:rPr>
        <w:t xml:space="preserve"> Annual Meeting</w:t>
      </w:r>
      <w:r w:rsidRPr="00E5332D">
        <w:rPr>
          <w:rFonts w:ascii="Arial" w:hAnsi="Arial" w:cs="Arial"/>
          <w:sz w:val="22"/>
          <w:szCs w:val="22"/>
        </w:rPr>
        <w:t xml:space="preserve">, November </w:t>
      </w:r>
      <w:r w:rsidR="00C21D32" w:rsidRPr="00E5332D">
        <w:rPr>
          <w:rFonts w:ascii="Arial" w:hAnsi="Arial" w:cs="Arial"/>
          <w:sz w:val="22"/>
          <w:szCs w:val="22"/>
        </w:rPr>
        <w:t>14-17</w:t>
      </w:r>
      <w:r w:rsidRPr="00E5332D">
        <w:rPr>
          <w:rFonts w:ascii="Arial" w:hAnsi="Arial" w:cs="Arial"/>
          <w:sz w:val="22"/>
          <w:szCs w:val="22"/>
        </w:rPr>
        <w:t>.</w:t>
      </w:r>
    </w:p>
    <w:p w14:paraId="547DA0FF" w14:textId="2DE20F8E" w:rsidR="0083544B" w:rsidRPr="00E5332D" w:rsidRDefault="0083544B" w:rsidP="0083544B">
      <w:pPr>
        <w:ind w:left="576" w:hanging="576"/>
        <w:rPr>
          <w:rFonts w:ascii="Arial" w:hAnsi="Arial" w:cs="Arial"/>
          <w:sz w:val="22"/>
          <w:szCs w:val="22"/>
        </w:rPr>
      </w:pPr>
      <w:r w:rsidRPr="00E5332D">
        <w:rPr>
          <w:rFonts w:ascii="Arial" w:hAnsi="Arial" w:cs="Arial"/>
          <w:sz w:val="22"/>
          <w:szCs w:val="22"/>
        </w:rPr>
        <w:t xml:space="preserve">Sanford, E. M., Shaffer, O., </w:t>
      </w:r>
      <w:proofErr w:type="spellStart"/>
      <w:r w:rsidRPr="00E5332D">
        <w:rPr>
          <w:rFonts w:ascii="Arial" w:hAnsi="Arial" w:cs="Arial"/>
          <w:sz w:val="22"/>
          <w:szCs w:val="22"/>
        </w:rPr>
        <w:t>Acierno</w:t>
      </w:r>
      <w:proofErr w:type="spellEnd"/>
      <w:r w:rsidRPr="00E5332D">
        <w:rPr>
          <w:rFonts w:ascii="Arial" w:hAnsi="Arial" w:cs="Arial"/>
          <w:sz w:val="22"/>
          <w:szCs w:val="22"/>
        </w:rPr>
        <w:t xml:space="preserve">, J., Harmon, E., &amp; Lea, R. B. (2019). Meaning on the Fence: Do Idioms Activate Figurative and Literal Meanings Equally? Poster presented at </w:t>
      </w:r>
      <w:r w:rsidR="00C21D32" w:rsidRPr="00E5332D">
        <w:rPr>
          <w:rFonts w:ascii="Arial" w:hAnsi="Arial" w:cs="Arial"/>
          <w:sz w:val="22"/>
          <w:szCs w:val="22"/>
        </w:rPr>
        <w:t xml:space="preserve">the </w:t>
      </w:r>
      <w:r w:rsidRPr="00E5332D">
        <w:rPr>
          <w:rFonts w:ascii="Arial" w:hAnsi="Arial" w:cs="Arial"/>
          <w:sz w:val="22"/>
          <w:szCs w:val="22"/>
        </w:rPr>
        <w:t xml:space="preserve">Society for Text and Discourse, </w:t>
      </w:r>
      <w:r w:rsidR="00C21D32" w:rsidRPr="00E5332D">
        <w:rPr>
          <w:rFonts w:ascii="Arial" w:hAnsi="Arial" w:cs="Arial"/>
          <w:sz w:val="22"/>
          <w:szCs w:val="22"/>
        </w:rPr>
        <w:t>July 9-11.</w:t>
      </w:r>
    </w:p>
    <w:p w14:paraId="729635F1" w14:textId="0D52ADA3" w:rsidR="0083544B" w:rsidRPr="00E5332D" w:rsidRDefault="0083544B" w:rsidP="0083544B">
      <w:pPr>
        <w:ind w:left="576" w:hanging="576"/>
        <w:rPr>
          <w:rFonts w:ascii="Arial" w:hAnsi="Arial" w:cs="Arial"/>
          <w:sz w:val="22"/>
          <w:szCs w:val="22"/>
        </w:rPr>
      </w:pPr>
      <w:r w:rsidRPr="00E5332D">
        <w:rPr>
          <w:rFonts w:ascii="Arial" w:hAnsi="Arial" w:cs="Arial"/>
          <w:sz w:val="22"/>
          <w:szCs w:val="22"/>
        </w:rPr>
        <w:t xml:space="preserve">Sanford, E. M., &amp; Halberda, J. (2019). The innateness of visual number: A case study using children’s counting books. Poster presented at Mathematical Cognition and Learning Society, Ottawa, CA, June </w:t>
      </w:r>
      <w:r w:rsidR="00C21D32" w:rsidRPr="00E5332D">
        <w:rPr>
          <w:rFonts w:ascii="Arial" w:hAnsi="Arial" w:cs="Arial"/>
          <w:sz w:val="22"/>
          <w:szCs w:val="22"/>
        </w:rPr>
        <w:t>16-18.</w:t>
      </w:r>
    </w:p>
    <w:p w14:paraId="07A0608E" w14:textId="331BCA75" w:rsidR="0083544B" w:rsidRPr="00E5332D" w:rsidRDefault="0083544B" w:rsidP="0083544B">
      <w:pPr>
        <w:ind w:left="576" w:hanging="576"/>
        <w:rPr>
          <w:rFonts w:ascii="Arial" w:hAnsi="Arial" w:cs="Arial"/>
          <w:sz w:val="22"/>
          <w:szCs w:val="22"/>
        </w:rPr>
      </w:pPr>
      <w:r w:rsidRPr="00E5332D">
        <w:rPr>
          <w:rFonts w:ascii="Arial" w:hAnsi="Arial" w:cs="Arial"/>
          <w:sz w:val="22"/>
          <w:szCs w:val="22"/>
        </w:rPr>
        <w:t xml:space="preserve">Sanford, E. M., &amp; Halberda, J. (2019). The innateness of visual number: A case study using children’s counting books. Poster presented at </w:t>
      </w:r>
      <w:r w:rsidR="00C21D32" w:rsidRPr="00E5332D">
        <w:rPr>
          <w:rFonts w:ascii="Arial" w:hAnsi="Arial" w:cs="Arial"/>
          <w:sz w:val="22"/>
          <w:szCs w:val="22"/>
        </w:rPr>
        <w:t xml:space="preserve">the </w:t>
      </w:r>
      <w:r w:rsidRPr="00E5332D">
        <w:rPr>
          <w:rFonts w:ascii="Arial" w:hAnsi="Arial" w:cs="Arial"/>
          <w:sz w:val="22"/>
          <w:szCs w:val="22"/>
        </w:rPr>
        <w:t>Vision Sciences Society</w:t>
      </w:r>
      <w:r w:rsidR="00C21D32" w:rsidRPr="00E5332D">
        <w:rPr>
          <w:rFonts w:ascii="Arial" w:hAnsi="Arial" w:cs="Arial"/>
          <w:sz w:val="22"/>
          <w:szCs w:val="22"/>
        </w:rPr>
        <w:t xml:space="preserve"> Annual Meeting</w:t>
      </w:r>
      <w:r w:rsidRPr="00E5332D">
        <w:rPr>
          <w:rFonts w:ascii="Arial" w:hAnsi="Arial" w:cs="Arial"/>
          <w:sz w:val="22"/>
          <w:szCs w:val="22"/>
        </w:rPr>
        <w:t xml:space="preserve">, May </w:t>
      </w:r>
      <w:r w:rsidR="00C21D32" w:rsidRPr="00E5332D">
        <w:rPr>
          <w:rFonts w:ascii="Arial" w:hAnsi="Arial" w:cs="Arial"/>
          <w:sz w:val="22"/>
          <w:szCs w:val="22"/>
        </w:rPr>
        <w:t>17-22.</w:t>
      </w:r>
    </w:p>
    <w:p w14:paraId="2EA4E0C2" w14:textId="0DE40883" w:rsidR="0083544B" w:rsidRPr="00E5332D" w:rsidRDefault="0083544B" w:rsidP="0083544B">
      <w:pPr>
        <w:ind w:left="576" w:hanging="576"/>
        <w:rPr>
          <w:rFonts w:ascii="Arial" w:hAnsi="Arial" w:cs="Arial"/>
          <w:sz w:val="22"/>
          <w:szCs w:val="22"/>
        </w:rPr>
      </w:pPr>
      <w:r w:rsidRPr="00E5332D">
        <w:rPr>
          <w:rFonts w:ascii="Arial" w:hAnsi="Arial" w:cs="Arial"/>
          <w:sz w:val="22"/>
          <w:szCs w:val="22"/>
        </w:rPr>
        <w:t xml:space="preserve">Sanford, E. M., Harmon, E., </w:t>
      </w:r>
      <w:proofErr w:type="spellStart"/>
      <w:r w:rsidRPr="00E5332D">
        <w:rPr>
          <w:rFonts w:ascii="Arial" w:hAnsi="Arial" w:cs="Arial"/>
          <w:sz w:val="22"/>
          <w:szCs w:val="22"/>
        </w:rPr>
        <w:t>Acierno</w:t>
      </w:r>
      <w:proofErr w:type="spellEnd"/>
      <w:r w:rsidRPr="00E5332D">
        <w:rPr>
          <w:rFonts w:ascii="Arial" w:hAnsi="Arial" w:cs="Arial"/>
          <w:sz w:val="22"/>
          <w:szCs w:val="22"/>
        </w:rPr>
        <w:t xml:space="preserve">, J., Spanos, N., Shaffer, O., &amp; Lea, R.B. (2018). When You </w:t>
      </w:r>
      <w:proofErr w:type="gramStart"/>
      <w:r w:rsidRPr="00E5332D">
        <w:rPr>
          <w:rFonts w:ascii="Arial" w:hAnsi="Arial" w:cs="Arial"/>
          <w:sz w:val="22"/>
          <w:szCs w:val="22"/>
        </w:rPr>
        <w:t>Kick the Bucket</w:t>
      </w:r>
      <w:proofErr w:type="gramEnd"/>
      <w:r w:rsidRPr="00E5332D">
        <w:rPr>
          <w:rFonts w:ascii="Arial" w:hAnsi="Arial" w:cs="Arial"/>
          <w:sz w:val="22"/>
          <w:szCs w:val="22"/>
        </w:rPr>
        <w:t xml:space="preserve">, Do You Pick Up the Pail?  Poster presented at </w:t>
      </w:r>
      <w:r w:rsidR="00C21D32" w:rsidRPr="00E5332D">
        <w:rPr>
          <w:rFonts w:ascii="Arial" w:hAnsi="Arial" w:cs="Arial"/>
          <w:sz w:val="22"/>
          <w:szCs w:val="22"/>
        </w:rPr>
        <w:t xml:space="preserve">the </w:t>
      </w:r>
      <w:r w:rsidRPr="00E5332D">
        <w:rPr>
          <w:rFonts w:ascii="Arial" w:hAnsi="Arial" w:cs="Arial"/>
          <w:sz w:val="22"/>
          <w:szCs w:val="22"/>
        </w:rPr>
        <w:t>Psychonomic Society</w:t>
      </w:r>
      <w:r w:rsidR="00C21D32" w:rsidRPr="00E5332D">
        <w:rPr>
          <w:rFonts w:ascii="Arial" w:hAnsi="Arial" w:cs="Arial"/>
          <w:sz w:val="22"/>
          <w:szCs w:val="22"/>
        </w:rPr>
        <w:t xml:space="preserve"> Annual Meeting</w:t>
      </w:r>
      <w:r w:rsidRPr="00E5332D">
        <w:rPr>
          <w:rFonts w:ascii="Arial" w:hAnsi="Arial" w:cs="Arial"/>
          <w:sz w:val="22"/>
          <w:szCs w:val="22"/>
        </w:rPr>
        <w:t xml:space="preserve">, </w:t>
      </w:r>
      <w:r w:rsidR="00C21D32" w:rsidRPr="00E5332D">
        <w:rPr>
          <w:rFonts w:ascii="Arial" w:hAnsi="Arial" w:cs="Arial"/>
          <w:sz w:val="22"/>
          <w:szCs w:val="22"/>
        </w:rPr>
        <w:t>November 15-18.</w:t>
      </w:r>
    </w:p>
    <w:p w14:paraId="064F3CA9" w14:textId="12E8B01F" w:rsidR="0083544B" w:rsidRPr="00E5332D" w:rsidRDefault="0083544B" w:rsidP="0083544B">
      <w:pPr>
        <w:ind w:left="576" w:hanging="576"/>
        <w:rPr>
          <w:rFonts w:ascii="Arial" w:hAnsi="Arial" w:cs="Arial"/>
          <w:sz w:val="22"/>
          <w:szCs w:val="22"/>
        </w:rPr>
      </w:pPr>
      <w:r w:rsidRPr="00E5332D">
        <w:rPr>
          <w:rFonts w:ascii="Arial" w:hAnsi="Arial" w:cs="Arial"/>
          <w:sz w:val="22"/>
          <w:szCs w:val="22"/>
        </w:rPr>
        <w:lastRenderedPageBreak/>
        <w:t xml:space="preserve">Sanford, E. M., &amp; Halberda, J. (2018). Estimating number from dot displays relies on a visual sense of number, not on size or spacing. Poster presented at </w:t>
      </w:r>
      <w:r w:rsidR="00C21D32" w:rsidRPr="00E5332D">
        <w:rPr>
          <w:rFonts w:ascii="Arial" w:hAnsi="Arial" w:cs="Arial"/>
          <w:sz w:val="22"/>
          <w:szCs w:val="22"/>
        </w:rPr>
        <w:t xml:space="preserve">the </w:t>
      </w:r>
      <w:r w:rsidRPr="00E5332D">
        <w:rPr>
          <w:rFonts w:ascii="Arial" w:hAnsi="Arial" w:cs="Arial"/>
          <w:sz w:val="22"/>
          <w:szCs w:val="22"/>
        </w:rPr>
        <w:t>Vision Sciences Society</w:t>
      </w:r>
      <w:r w:rsidR="00C21D32" w:rsidRPr="00E5332D">
        <w:rPr>
          <w:rFonts w:ascii="Arial" w:hAnsi="Arial" w:cs="Arial"/>
          <w:sz w:val="22"/>
          <w:szCs w:val="22"/>
        </w:rPr>
        <w:t xml:space="preserve"> Annual Meeting</w:t>
      </w:r>
      <w:r w:rsidRPr="00E5332D">
        <w:rPr>
          <w:rFonts w:ascii="Arial" w:hAnsi="Arial" w:cs="Arial"/>
          <w:sz w:val="22"/>
          <w:szCs w:val="22"/>
        </w:rPr>
        <w:t>, May</w:t>
      </w:r>
      <w:r w:rsidR="00C21D32" w:rsidRPr="00E5332D">
        <w:rPr>
          <w:rFonts w:ascii="Arial" w:hAnsi="Arial" w:cs="Arial"/>
          <w:sz w:val="22"/>
          <w:szCs w:val="22"/>
        </w:rPr>
        <w:t xml:space="preserve"> 18-23.</w:t>
      </w:r>
    </w:p>
    <w:p w14:paraId="28D6CC21" w14:textId="5751AE7E" w:rsidR="0083544B" w:rsidRPr="00E5332D" w:rsidRDefault="0083544B" w:rsidP="0083544B">
      <w:pPr>
        <w:ind w:left="576" w:hanging="576"/>
        <w:rPr>
          <w:rFonts w:ascii="Arial" w:hAnsi="Arial" w:cs="Arial"/>
          <w:sz w:val="22"/>
          <w:szCs w:val="22"/>
        </w:rPr>
      </w:pPr>
      <w:r w:rsidRPr="00E5332D">
        <w:rPr>
          <w:rFonts w:ascii="Arial" w:hAnsi="Arial" w:cs="Arial"/>
          <w:sz w:val="22"/>
          <w:szCs w:val="22"/>
        </w:rPr>
        <w:t>Sanford, E. M., Burt, E., &amp; Meyers-Manor, J. (2017). Timmy’s in the well: Empathy and prosocial helping in dogs. Poster presented at the Conference on Comparative Cognition</w:t>
      </w:r>
      <w:r w:rsidR="00C21D32" w:rsidRPr="00E5332D">
        <w:rPr>
          <w:rFonts w:ascii="Arial" w:hAnsi="Arial" w:cs="Arial"/>
          <w:sz w:val="22"/>
          <w:szCs w:val="22"/>
        </w:rPr>
        <w:t xml:space="preserve"> (CO3)</w:t>
      </w:r>
      <w:r w:rsidRPr="00E5332D">
        <w:rPr>
          <w:rFonts w:ascii="Arial" w:hAnsi="Arial" w:cs="Arial"/>
          <w:sz w:val="22"/>
          <w:szCs w:val="22"/>
        </w:rPr>
        <w:t>, April</w:t>
      </w:r>
      <w:r w:rsidR="00C21D32" w:rsidRPr="00E5332D">
        <w:rPr>
          <w:rFonts w:ascii="Arial" w:hAnsi="Arial" w:cs="Arial"/>
          <w:sz w:val="22"/>
          <w:szCs w:val="22"/>
        </w:rPr>
        <w:t xml:space="preserve"> 19-22.</w:t>
      </w:r>
    </w:p>
    <w:p w14:paraId="523C79F1" w14:textId="64367F7F" w:rsidR="003F2170" w:rsidRPr="00E5332D" w:rsidRDefault="0083544B" w:rsidP="00060A96">
      <w:pPr>
        <w:ind w:left="576" w:hanging="576"/>
        <w:rPr>
          <w:rFonts w:ascii="Arial" w:eastAsia="Calibri" w:hAnsi="Arial" w:cs="Arial"/>
          <w:sz w:val="22"/>
          <w:szCs w:val="22"/>
        </w:rPr>
      </w:pPr>
      <w:r w:rsidRPr="00E5332D">
        <w:rPr>
          <w:rFonts w:ascii="Arial" w:hAnsi="Arial" w:cs="Arial"/>
          <w:sz w:val="22"/>
          <w:szCs w:val="22"/>
        </w:rPr>
        <w:t>Sanford, E. M., &amp; Meyers-Manor, J. (2016). Rats do not show the bystander effect. Poster presented at the Conference on Comparative Cognition</w:t>
      </w:r>
      <w:r w:rsidR="00C21D32" w:rsidRPr="00E5332D">
        <w:rPr>
          <w:rFonts w:ascii="Arial" w:hAnsi="Arial" w:cs="Arial"/>
          <w:sz w:val="22"/>
          <w:szCs w:val="22"/>
        </w:rPr>
        <w:t xml:space="preserve"> (CO3)</w:t>
      </w:r>
      <w:r w:rsidRPr="00E5332D">
        <w:rPr>
          <w:rFonts w:ascii="Arial" w:hAnsi="Arial" w:cs="Arial"/>
          <w:sz w:val="22"/>
          <w:szCs w:val="22"/>
        </w:rPr>
        <w:t xml:space="preserve">, April </w:t>
      </w:r>
      <w:r w:rsidR="00C21D32" w:rsidRPr="00E5332D">
        <w:rPr>
          <w:rFonts w:ascii="Arial" w:hAnsi="Arial" w:cs="Arial"/>
          <w:sz w:val="22"/>
          <w:szCs w:val="22"/>
        </w:rPr>
        <w:t>13-16.</w:t>
      </w:r>
    </w:p>
    <w:p w14:paraId="64E69A50" w14:textId="77777777" w:rsidR="00B359F4" w:rsidRPr="00E5332D" w:rsidRDefault="00B359F4">
      <w:pPr>
        <w:rPr>
          <w:rFonts w:ascii="Arial" w:hAnsi="Arial" w:cs="Arial"/>
          <w:b/>
          <w:bCs/>
          <w:sz w:val="22"/>
          <w:szCs w:val="22"/>
        </w:rPr>
      </w:pPr>
    </w:p>
    <w:p w14:paraId="59AD4C69" w14:textId="389BF616" w:rsidR="00F37E0E" w:rsidRPr="00E5332D" w:rsidRDefault="003957F8" w:rsidP="0083544B">
      <w:pPr>
        <w:rPr>
          <w:rFonts w:ascii="Arial" w:hAnsi="Arial" w:cs="Arial"/>
          <w:b/>
          <w:bCs/>
          <w:sz w:val="22"/>
          <w:szCs w:val="22"/>
        </w:rPr>
      </w:pPr>
      <w:r w:rsidRPr="00E5332D">
        <w:rPr>
          <w:rFonts w:ascii="Arial" w:hAnsi="Arial" w:cs="Arial"/>
          <w:b/>
          <w:bCs/>
          <w:sz w:val="22"/>
          <w:szCs w:val="22"/>
        </w:rPr>
        <w:t xml:space="preserve">TEACHING </w:t>
      </w:r>
      <w:r w:rsidR="00F37E0E" w:rsidRPr="00E5332D">
        <w:rPr>
          <w:rFonts w:ascii="Arial" w:hAnsi="Arial" w:cs="Arial"/>
          <w:b/>
          <w:bCs/>
          <w:sz w:val="22"/>
          <w:szCs w:val="22"/>
        </w:rPr>
        <w:t>EXPERIENCE</w:t>
      </w:r>
    </w:p>
    <w:p w14:paraId="34FFC73D" w14:textId="77777777" w:rsidR="00516317" w:rsidRPr="00E5332D" w:rsidRDefault="00516317" w:rsidP="0083544B">
      <w:pPr>
        <w:rPr>
          <w:rFonts w:ascii="Arial" w:hAnsi="Arial" w:cs="Arial"/>
          <w:sz w:val="22"/>
          <w:szCs w:val="22"/>
          <w:u w:val="single"/>
        </w:rPr>
      </w:pPr>
    </w:p>
    <w:p w14:paraId="28A8ED79" w14:textId="77777777" w:rsidR="00DE053C" w:rsidRPr="00E5332D" w:rsidRDefault="00DE053C" w:rsidP="00DE053C">
      <w:pPr>
        <w:rPr>
          <w:rFonts w:ascii="Arial" w:hAnsi="Arial" w:cs="Arial"/>
          <w:sz w:val="22"/>
          <w:szCs w:val="22"/>
          <w:u w:val="single"/>
        </w:rPr>
      </w:pPr>
      <w:r w:rsidRPr="00E5332D">
        <w:rPr>
          <w:rFonts w:ascii="Arial" w:hAnsi="Arial" w:cs="Arial"/>
          <w:sz w:val="22"/>
          <w:szCs w:val="22"/>
          <w:u w:val="single"/>
        </w:rPr>
        <w:t>Credentials</w:t>
      </w:r>
    </w:p>
    <w:p w14:paraId="73AAFE3D" w14:textId="1260AAEB" w:rsidR="00DE053C" w:rsidRPr="00E5332D" w:rsidRDefault="00DE053C" w:rsidP="00DE053C">
      <w:pPr>
        <w:rPr>
          <w:rFonts w:ascii="Arial" w:hAnsi="Arial" w:cs="Arial"/>
          <w:sz w:val="22"/>
          <w:szCs w:val="22"/>
        </w:rPr>
      </w:pPr>
      <w:r w:rsidRPr="00E5332D">
        <w:rPr>
          <w:rFonts w:ascii="Arial" w:hAnsi="Arial" w:cs="Arial"/>
          <w:sz w:val="22"/>
          <w:szCs w:val="22"/>
        </w:rPr>
        <w:t>JHU Summer Teaching Institute (Group Facilitator)</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t>Summer 2022</w:t>
      </w:r>
    </w:p>
    <w:p w14:paraId="01E86EB6" w14:textId="5AE6EF8A" w:rsidR="00DE053C" w:rsidRPr="00E5332D" w:rsidRDefault="00DE053C" w:rsidP="00DE053C">
      <w:pPr>
        <w:rPr>
          <w:rFonts w:ascii="Arial" w:hAnsi="Arial" w:cs="Arial"/>
          <w:sz w:val="22"/>
          <w:szCs w:val="22"/>
        </w:rPr>
      </w:pPr>
      <w:r w:rsidRPr="00E5332D">
        <w:rPr>
          <w:rFonts w:ascii="Arial" w:hAnsi="Arial" w:cs="Arial"/>
          <w:sz w:val="22"/>
          <w:szCs w:val="22"/>
        </w:rPr>
        <w:t xml:space="preserve">JHU Teaching Academy (Certificate) </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t xml:space="preserve">    </w:t>
      </w:r>
      <w:r w:rsidRPr="00E5332D">
        <w:rPr>
          <w:rFonts w:ascii="Arial" w:hAnsi="Arial" w:cs="Arial"/>
          <w:sz w:val="22"/>
          <w:szCs w:val="22"/>
        </w:rPr>
        <w:tab/>
      </w:r>
      <w:r w:rsidRPr="00E5332D">
        <w:rPr>
          <w:rFonts w:ascii="Arial" w:hAnsi="Arial" w:cs="Arial"/>
          <w:sz w:val="22"/>
          <w:szCs w:val="22"/>
        </w:rPr>
        <w:tab/>
        <w:t xml:space="preserve">     </w:t>
      </w:r>
      <w:r w:rsidRPr="00E5332D">
        <w:rPr>
          <w:rFonts w:ascii="Arial" w:hAnsi="Arial" w:cs="Arial"/>
          <w:sz w:val="22"/>
          <w:szCs w:val="22"/>
        </w:rPr>
        <w:tab/>
        <w:t xml:space="preserve">   Spring 2022</w:t>
      </w:r>
    </w:p>
    <w:p w14:paraId="2B3EF0CF" w14:textId="77777777" w:rsidR="00DE053C" w:rsidRPr="00E5332D" w:rsidRDefault="00DE053C" w:rsidP="0083544B">
      <w:pPr>
        <w:rPr>
          <w:rFonts w:ascii="Arial" w:hAnsi="Arial" w:cs="Arial"/>
          <w:sz w:val="22"/>
          <w:szCs w:val="22"/>
          <w:u w:val="single"/>
        </w:rPr>
      </w:pPr>
    </w:p>
    <w:p w14:paraId="363E9291" w14:textId="7EDE2503" w:rsidR="006C0AF9" w:rsidRPr="00E5332D" w:rsidRDefault="006C0AF9" w:rsidP="0083544B">
      <w:pPr>
        <w:rPr>
          <w:rFonts w:ascii="Arial" w:hAnsi="Arial" w:cs="Arial"/>
          <w:sz w:val="22"/>
          <w:szCs w:val="22"/>
          <w:u w:val="single"/>
        </w:rPr>
      </w:pPr>
      <w:r w:rsidRPr="00E5332D">
        <w:rPr>
          <w:rFonts w:ascii="Arial" w:hAnsi="Arial" w:cs="Arial"/>
          <w:sz w:val="22"/>
          <w:szCs w:val="22"/>
          <w:u w:val="single"/>
        </w:rPr>
        <w:t>Johns Hopkins University</w:t>
      </w:r>
    </w:p>
    <w:p w14:paraId="21AD35D7" w14:textId="208AFF31" w:rsidR="006C0AF9" w:rsidRPr="00E5332D" w:rsidRDefault="006C0AF9" w:rsidP="0083544B">
      <w:pPr>
        <w:rPr>
          <w:rFonts w:ascii="Arial" w:hAnsi="Arial" w:cs="Arial"/>
          <w:sz w:val="22"/>
          <w:szCs w:val="22"/>
        </w:rPr>
      </w:pPr>
      <w:r w:rsidRPr="00E5332D">
        <w:rPr>
          <w:rFonts w:ascii="Arial" w:hAnsi="Arial" w:cs="Arial"/>
          <w:sz w:val="22"/>
          <w:szCs w:val="22"/>
        </w:rPr>
        <w:t>“Measuring the Mind” (Dean’s Teaching Fellowship Course)</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00A629AE" w:rsidRPr="00E5332D">
        <w:rPr>
          <w:rFonts w:ascii="Arial" w:hAnsi="Arial" w:cs="Arial"/>
          <w:sz w:val="22"/>
          <w:szCs w:val="22"/>
        </w:rPr>
        <w:t xml:space="preserve">  </w:t>
      </w:r>
      <w:r w:rsidRPr="00E5332D">
        <w:rPr>
          <w:rFonts w:ascii="Arial" w:hAnsi="Arial" w:cs="Arial"/>
          <w:sz w:val="22"/>
          <w:szCs w:val="22"/>
        </w:rPr>
        <w:t xml:space="preserve">  Spring 2022</w:t>
      </w:r>
    </w:p>
    <w:p w14:paraId="47EE8D9C" w14:textId="5D30DB3A" w:rsidR="00F37E0E" w:rsidRPr="00E5332D" w:rsidRDefault="006C0AF9" w:rsidP="006C0AF9">
      <w:pPr>
        <w:ind w:left="720"/>
        <w:rPr>
          <w:rFonts w:ascii="Arial" w:hAnsi="Arial" w:cs="Arial"/>
          <w:sz w:val="22"/>
          <w:szCs w:val="22"/>
        </w:rPr>
      </w:pPr>
      <w:r w:rsidRPr="00E5332D">
        <w:rPr>
          <w:rFonts w:ascii="Arial" w:hAnsi="Arial" w:cs="Arial"/>
          <w:sz w:val="22"/>
          <w:szCs w:val="22"/>
        </w:rPr>
        <w:t>Instructor</w:t>
      </w:r>
    </w:p>
    <w:p w14:paraId="0AFBF2A0" w14:textId="39A7D3A5" w:rsidR="006C0AF9" w:rsidRPr="00E5332D" w:rsidRDefault="006C0AF9" w:rsidP="006C0AF9">
      <w:pPr>
        <w:rPr>
          <w:rFonts w:ascii="Arial" w:hAnsi="Arial" w:cs="Arial"/>
          <w:sz w:val="22"/>
          <w:szCs w:val="22"/>
        </w:rPr>
      </w:pPr>
      <w:r w:rsidRPr="00E5332D">
        <w:rPr>
          <w:rFonts w:ascii="Arial" w:hAnsi="Arial" w:cs="Arial"/>
          <w:sz w:val="22"/>
          <w:szCs w:val="22"/>
        </w:rPr>
        <w:t>“Introduction to Psychophysics”</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00A629AE" w:rsidRPr="00E5332D">
        <w:rPr>
          <w:rFonts w:ascii="Arial" w:hAnsi="Arial" w:cs="Arial"/>
          <w:sz w:val="22"/>
          <w:szCs w:val="22"/>
        </w:rPr>
        <w:t xml:space="preserve">   </w:t>
      </w:r>
      <w:r w:rsidRPr="00E5332D">
        <w:rPr>
          <w:rFonts w:ascii="Arial" w:hAnsi="Arial" w:cs="Arial"/>
          <w:sz w:val="22"/>
          <w:szCs w:val="22"/>
        </w:rPr>
        <w:t xml:space="preserve">   Intersession 2021</w:t>
      </w:r>
    </w:p>
    <w:p w14:paraId="7611A234" w14:textId="0D2F0C0A" w:rsidR="006C0AF9" w:rsidRPr="00E5332D" w:rsidRDefault="006C0AF9" w:rsidP="006C0AF9">
      <w:pPr>
        <w:rPr>
          <w:rFonts w:ascii="Arial" w:hAnsi="Arial" w:cs="Arial"/>
          <w:sz w:val="22"/>
          <w:szCs w:val="22"/>
        </w:rPr>
      </w:pPr>
      <w:r w:rsidRPr="00E5332D">
        <w:rPr>
          <w:rFonts w:ascii="Arial" w:hAnsi="Arial" w:cs="Arial"/>
          <w:sz w:val="22"/>
          <w:szCs w:val="22"/>
        </w:rPr>
        <w:tab/>
        <w:t>Instructor</w:t>
      </w:r>
    </w:p>
    <w:p w14:paraId="60ED813F" w14:textId="7E0FC304" w:rsidR="007F238D" w:rsidRPr="00E5332D" w:rsidRDefault="007F238D" w:rsidP="006C0AF9">
      <w:pPr>
        <w:rPr>
          <w:rFonts w:ascii="Arial" w:hAnsi="Arial" w:cs="Arial"/>
          <w:sz w:val="22"/>
          <w:szCs w:val="22"/>
        </w:rPr>
      </w:pPr>
      <w:r w:rsidRPr="00E5332D">
        <w:rPr>
          <w:rFonts w:ascii="Arial" w:hAnsi="Arial" w:cs="Arial"/>
          <w:sz w:val="22"/>
          <w:szCs w:val="22"/>
        </w:rPr>
        <w:t>“Introduction to Cognitive Psychology”</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00A629AE" w:rsidRPr="00E5332D">
        <w:rPr>
          <w:rFonts w:ascii="Arial" w:hAnsi="Arial" w:cs="Arial"/>
          <w:sz w:val="22"/>
          <w:szCs w:val="22"/>
        </w:rPr>
        <w:t xml:space="preserve">  </w:t>
      </w:r>
      <w:r w:rsidRPr="00E5332D">
        <w:rPr>
          <w:rFonts w:ascii="Arial" w:hAnsi="Arial" w:cs="Arial"/>
          <w:sz w:val="22"/>
          <w:szCs w:val="22"/>
        </w:rPr>
        <w:t xml:space="preserve">  Spring 2021</w:t>
      </w:r>
    </w:p>
    <w:p w14:paraId="10A5363B" w14:textId="45C5E44D" w:rsidR="007F238D" w:rsidRPr="00E5332D" w:rsidRDefault="007F238D" w:rsidP="006C0AF9">
      <w:pPr>
        <w:rPr>
          <w:rFonts w:ascii="Arial" w:hAnsi="Arial" w:cs="Arial"/>
          <w:sz w:val="22"/>
          <w:szCs w:val="22"/>
        </w:rPr>
      </w:pPr>
      <w:r w:rsidRPr="00E5332D">
        <w:rPr>
          <w:rFonts w:ascii="Arial" w:hAnsi="Arial" w:cs="Arial"/>
          <w:sz w:val="22"/>
          <w:szCs w:val="22"/>
        </w:rPr>
        <w:tab/>
        <w:t xml:space="preserve">TA with Dr. Jonathan </w:t>
      </w:r>
      <w:proofErr w:type="spellStart"/>
      <w:r w:rsidRPr="00E5332D">
        <w:rPr>
          <w:rFonts w:ascii="Arial" w:hAnsi="Arial" w:cs="Arial"/>
          <w:sz w:val="22"/>
          <w:szCs w:val="22"/>
        </w:rPr>
        <w:t>Flombaum</w:t>
      </w:r>
      <w:proofErr w:type="spellEnd"/>
    </w:p>
    <w:p w14:paraId="53D4356A" w14:textId="093428EC" w:rsidR="007F238D" w:rsidRPr="00E5332D" w:rsidRDefault="007F238D" w:rsidP="006C0AF9">
      <w:pPr>
        <w:rPr>
          <w:rFonts w:ascii="Arial" w:hAnsi="Arial" w:cs="Arial"/>
          <w:sz w:val="22"/>
          <w:szCs w:val="22"/>
        </w:rPr>
      </w:pPr>
      <w:r w:rsidRPr="00E5332D">
        <w:rPr>
          <w:rFonts w:ascii="Arial" w:hAnsi="Arial" w:cs="Arial"/>
          <w:sz w:val="22"/>
          <w:szCs w:val="22"/>
        </w:rPr>
        <w:t>“Advanced Statistical Methods”</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t xml:space="preserve">    </w:t>
      </w:r>
      <w:r w:rsidR="00A629AE" w:rsidRPr="00E5332D">
        <w:rPr>
          <w:rFonts w:ascii="Arial" w:hAnsi="Arial" w:cs="Arial"/>
          <w:sz w:val="22"/>
          <w:szCs w:val="22"/>
        </w:rPr>
        <w:t xml:space="preserve">  </w:t>
      </w:r>
      <w:r w:rsidRPr="00E5332D">
        <w:rPr>
          <w:rFonts w:ascii="Arial" w:hAnsi="Arial" w:cs="Arial"/>
          <w:sz w:val="22"/>
          <w:szCs w:val="22"/>
        </w:rPr>
        <w:t xml:space="preserve">  Fall 2019</w:t>
      </w:r>
    </w:p>
    <w:p w14:paraId="0617459D" w14:textId="638FE8B9" w:rsidR="007F238D" w:rsidRPr="00E5332D" w:rsidRDefault="007F238D" w:rsidP="006C0AF9">
      <w:pPr>
        <w:rPr>
          <w:rFonts w:ascii="Arial" w:hAnsi="Arial" w:cs="Arial"/>
          <w:sz w:val="22"/>
          <w:szCs w:val="22"/>
        </w:rPr>
      </w:pPr>
      <w:r w:rsidRPr="00E5332D">
        <w:rPr>
          <w:rFonts w:ascii="Arial" w:hAnsi="Arial" w:cs="Arial"/>
          <w:sz w:val="22"/>
          <w:szCs w:val="22"/>
        </w:rPr>
        <w:tab/>
        <w:t>TA with Dr. Jeff Bowen</w:t>
      </w:r>
    </w:p>
    <w:p w14:paraId="22DFEFBA" w14:textId="0E8C32B8" w:rsidR="007F238D" w:rsidRPr="00E5332D" w:rsidRDefault="007F238D" w:rsidP="006C0AF9">
      <w:pPr>
        <w:rPr>
          <w:rFonts w:ascii="Arial" w:hAnsi="Arial" w:cs="Arial"/>
          <w:sz w:val="22"/>
          <w:szCs w:val="22"/>
        </w:rPr>
      </w:pPr>
      <w:r w:rsidRPr="00E5332D">
        <w:rPr>
          <w:rFonts w:ascii="Arial" w:hAnsi="Arial" w:cs="Arial"/>
          <w:sz w:val="22"/>
          <w:szCs w:val="22"/>
        </w:rPr>
        <w:t>“Design and Analysis for Experimental Psychology”</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00A629AE" w:rsidRPr="00E5332D">
        <w:rPr>
          <w:rFonts w:ascii="Arial" w:hAnsi="Arial" w:cs="Arial"/>
          <w:sz w:val="22"/>
          <w:szCs w:val="22"/>
        </w:rPr>
        <w:tab/>
        <w:t xml:space="preserve">  </w:t>
      </w:r>
      <w:r w:rsidRPr="00E5332D">
        <w:rPr>
          <w:rFonts w:ascii="Arial" w:hAnsi="Arial" w:cs="Arial"/>
          <w:sz w:val="22"/>
          <w:szCs w:val="22"/>
        </w:rPr>
        <w:t xml:space="preserve">  Spring 2019</w:t>
      </w:r>
    </w:p>
    <w:p w14:paraId="133F08D0" w14:textId="04B2F644" w:rsidR="007F238D" w:rsidRPr="00E5332D" w:rsidRDefault="007F238D" w:rsidP="006C0AF9">
      <w:pPr>
        <w:rPr>
          <w:rFonts w:ascii="Arial" w:hAnsi="Arial" w:cs="Arial"/>
          <w:sz w:val="22"/>
          <w:szCs w:val="22"/>
        </w:rPr>
      </w:pPr>
      <w:r w:rsidRPr="00E5332D">
        <w:rPr>
          <w:rFonts w:ascii="Arial" w:hAnsi="Arial" w:cs="Arial"/>
          <w:sz w:val="22"/>
          <w:szCs w:val="22"/>
        </w:rPr>
        <w:tab/>
        <w:t>TA with Dr. Jeff Bowen</w:t>
      </w:r>
    </w:p>
    <w:p w14:paraId="609E3D4F" w14:textId="30C99AAF" w:rsidR="007F238D" w:rsidRPr="00E5332D" w:rsidRDefault="007F238D" w:rsidP="006C0AF9">
      <w:pPr>
        <w:rPr>
          <w:rFonts w:ascii="Arial" w:hAnsi="Arial" w:cs="Arial"/>
          <w:sz w:val="22"/>
          <w:szCs w:val="22"/>
        </w:rPr>
      </w:pPr>
      <w:r w:rsidRPr="00E5332D">
        <w:rPr>
          <w:rFonts w:ascii="Arial" w:hAnsi="Arial" w:cs="Arial"/>
          <w:sz w:val="22"/>
          <w:szCs w:val="22"/>
        </w:rPr>
        <w:t>“Positive Psychology”</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00A629AE" w:rsidRPr="00E5332D">
        <w:rPr>
          <w:rFonts w:ascii="Arial" w:hAnsi="Arial" w:cs="Arial"/>
          <w:sz w:val="22"/>
          <w:szCs w:val="22"/>
        </w:rPr>
        <w:tab/>
        <w:t xml:space="preserve">  </w:t>
      </w:r>
      <w:r w:rsidRPr="00E5332D">
        <w:rPr>
          <w:rFonts w:ascii="Arial" w:hAnsi="Arial" w:cs="Arial"/>
          <w:sz w:val="22"/>
          <w:szCs w:val="22"/>
        </w:rPr>
        <w:t xml:space="preserve">      Fall 2018</w:t>
      </w:r>
    </w:p>
    <w:p w14:paraId="4806E70A" w14:textId="2189A5A8" w:rsidR="007F238D" w:rsidRPr="00E5332D" w:rsidRDefault="007F238D" w:rsidP="006C0AF9">
      <w:pPr>
        <w:rPr>
          <w:rFonts w:ascii="Arial" w:hAnsi="Arial" w:cs="Arial"/>
          <w:sz w:val="22"/>
          <w:szCs w:val="22"/>
        </w:rPr>
      </w:pPr>
      <w:r w:rsidRPr="00E5332D">
        <w:rPr>
          <w:rFonts w:ascii="Arial" w:hAnsi="Arial" w:cs="Arial"/>
          <w:sz w:val="22"/>
          <w:szCs w:val="22"/>
        </w:rPr>
        <w:tab/>
        <w:t>TA with Dr. Justin Halberda</w:t>
      </w:r>
    </w:p>
    <w:p w14:paraId="38A4DEEC" w14:textId="77777777" w:rsidR="00DE053C" w:rsidRPr="00E5332D" w:rsidRDefault="00DE053C" w:rsidP="006C0AF9">
      <w:pPr>
        <w:rPr>
          <w:rFonts w:ascii="Arial" w:hAnsi="Arial" w:cs="Arial"/>
          <w:sz w:val="22"/>
          <w:szCs w:val="22"/>
        </w:rPr>
      </w:pPr>
    </w:p>
    <w:p w14:paraId="0DB2DC74" w14:textId="71B930F7" w:rsidR="007F238D" w:rsidRPr="00E5332D" w:rsidRDefault="007F238D" w:rsidP="006C0AF9">
      <w:pPr>
        <w:rPr>
          <w:rFonts w:ascii="Arial" w:hAnsi="Arial" w:cs="Arial"/>
          <w:sz w:val="22"/>
          <w:szCs w:val="22"/>
          <w:u w:val="single"/>
        </w:rPr>
      </w:pPr>
      <w:r w:rsidRPr="00E5332D">
        <w:rPr>
          <w:rFonts w:ascii="Arial" w:hAnsi="Arial" w:cs="Arial"/>
          <w:sz w:val="22"/>
          <w:szCs w:val="22"/>
          <w:u w:val="single"/>
        </w:rPr>
        <w:t>Macalester College</w:t>
      </w:r>
    </w:p>
    <w:p w14:paraId="68987880" w14:textId="1C88D374" w:rsidR="007F238D" w:rsidRPr="00E5332D" w:rsidRDefault="007F238D" w:rsidP="006C0AF9">
      <w:pPr>
        <w:rPr>
          <w:rFonts w:ascii="Arial" w:hAnsi="Arial" w:cs="Arial"/>
          <w:sz w:val="22"/>
          <w:szCs w:val="22"/>
        </w:rPr>
      </w:pPr>
      <w:r w:rsidRPr="00E5332D">
        <w:rPr>
          <w:rFonts w:ascii="Arial" w:hAnsi="Arial" w:cs="Arial"/>
          <w:sz w:val="22"/>
          <w:szCs w:val="22"/>
        </w:rPr>
        <w:t>“Principles of Learning and Behavior”</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00A629AE" w:rsidRPr="00E5332D">
        <w:rPr>
          <w:rFonts w:ascii="Arial" w:hAnsi="Arial" w:cs="Arial"/>
          <w:sz w:val="22"/>
          <w:szCs w:val="22"/>
        </w:rPr>
        <w:t xml:space="preserve">  </w:t>
      </w:r>
      <w:r w:rsidRPr="00E5332D">
        <w:rPr>
          <w:rFonts w:ascii="Arial" w:hAnsi="Arial" w:cs="Arial"/>
          <w:sz w:val="22"/>
          <w:szCs w:val="22"/>
        </w:rPr>
        <w:t xml:space="preserve">  Spring 2017</w:t>
      </w:r>
    </w:p>
    <w:p w14:paraId="797AEC3E" w14:textId="3DC26B9D" w:rsidR="007F238D" w:rsidRPr="00E5332D" w:rsidRDefault="007F238D" w:rsidP="006C0AF9">
      <w:pPr>
        <w:rPr>
          <w:rFonts w:ascii="Arial" w:hAnsi="Arial" w:cs="Arial"/>
          <w:sz w:val="22"/>
          <w:szCs w:val="22"/>
        </w:rPr>
      </w:pPr>
      <w:r w:rsidRPr="00E5332D">
        <w:rPr>
          <w:rFonts w:ascii="Arial" w:hAnsi="Arial" w:cs="Arial"/>
          <w:sz w:val="22"/>
          <w:szCs w:val="22"/>
        </w:rPr>
        <w:tab/>
        <w:t>TA with Dr. Julia Meyers-Manor</w:t>
      </w:r>
    </w:p>
    <w:p w14:paraId="66A74352" w14:textId="0448B4B3" w:rsidR="007F238D" w:rsidRPr="00E5332D" w:rsidRDefault="007F238D" w:rsidP="006C0AF9">
      <w:pPr>
        <w:rPr>
          <w:rFonts w:ascii="Arial" w:hAnsi="Arial" w:cs="Arial"/>
          <w:sz w:val="22"/>
          <w:szCs w:val="22"/>
        </w:rPr>
      </w:pPr>
      <w:r w:rsidRPr="00E5332D">
        <w:rPr>
          <w:rFonts w:ascii="Arial" w:hAnsi="Arial" w:cs="Arial"/>
          <w:sz w:val="22"/>
          <w:szCs w:val="22"/>
        </w:rPr>
        <w:t>“Applied Multivariable Calculus I”</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00A629AE" w:rsidRPr="00E5332D">
        <w:rPr>
          <w:rFonts w:ascii="Arial" w:hAnsi="Arial" w:cs="Arial"/>
          <w:sz w:val="22"/>
          <w:szCs w:val="22"/>
        </w:rPr>
        <w:t xml:space="preserve">  </w:t>
      </w:r>
      <w:r w:rsidRPr="00E5332D">
        <w:rPr>
          <w:rFonts w:ascii="Arial" w:hAnsi="Arial" w:cs="Arial"/>
          <w:sz w:val="22"/>
          <w:szCs w:val="22"/>
        </w:rPr>
        <w:t xml:space="preserve">      Fall 2014</w:t>
      </w:r>
    </w:p>
    <w:p w14:paraId="0520AFEF" w14:textId="77CAF8D0" w:rsidR="007F238D" w:rsidRPr="00E5332D" w:rsidRDefault="007F238D" w:rsidP="006C0AF9">
      <w:pPr>
        <w:rPr>
          <w:rFonts w:ascii="Arial" w:hAnsi="Arial" w:cs="Arial"/>
          <w:sz w:val="22"/>
          <w:szCs w:val="22"/>
        </w:rPr>
      </w:pPr>
      <w:r w:rsidRPr="00E5332D">
        <w:rPr>
          <w:rFonts w:ascii="Arial" w:hAnsi="Arial" w:cs="Arial"/>
          <w:sz w:val="22"/>
          <w:szCs w:val="22"/>
        </w:rPr>
        <w:tab/>
        <w:t>TA with Dr. Chad Topaz</w:t>
      </w:r>
    </w:p>
    <w:p w14:paraId="6329B80B" w14:textId="77777777" w:rsidR="00C160BB" w:rsidRPr="00E5332D" w:rsidRDefault="00C160BB" w:rsidP="00C160BB">
      <w:pPr>
        <w:rPr>
          <w:rFonts w:ascii="Arial" w:hAnsi="Arial" w:cs="Arial"/>
          <w:sz w:val="22"/>
          <w:szCs w:val="22"/>
        </w:rPr>
      </w:pPr>
    </w:p>
    <w:p w14:paraId="52865A62" w14:textId="77777777" w:rsidR="00C160BB" w:rsidRPr="00E5332D" w:rsidRDefault="00C160BB" w:rsidP="00C160BB">
      <w:pPr>
        <w:rPr>
          <w:rFonts w:ascii="Arial" w:hAnsi="Arial" w:cs="Arial"/>
          <w:b/>
          <w:bCs/>
          <w:sz w:val="22"/>
          <w:szCs w:val="22"/>
        </w:rPr>
      </w:pPr>
      <w:r w:rsidRPr="00E5332D">
        <w:rPr>
          <w:rFonts w:ascii="Arial" w:hAnsi="Arial" w:cs="Arial"/>
          <w:b/>
          <w:bCs/>
          <w:sz w:val="22"/>
          <w:szCs w:val="22"/>
        </w:rPr>
        <w:t>SERVICE</w:t>
      </w:r>
    </w:p>
    <w:p w14:paraId="07463A05" w14:textId="77777777" w:rsidR="00C160BB" w:rsidRPr="00E5332D" w:rsidRDefault="00C160BB" w:rsidP="00C160BB">
      <w:pPr>
        <w:rPr>
          <w:rFonts w:ascii="Arial" w:hAnsi="Arial" w:cs="Arial"/>
          <w:sz w:val="22"/>
          <w:szCs w:val="22"/>
        </w:rPr>
      </w:pPr>
    </w:p>
    <w:p w14:paraId="2C2C922E" w14:textId="77777777" w:rsidR="00C160BB" w:rsidRPr="00E5332D" w:rsidRDefault="00C160BB" w:rsidP="00C160BB">
      <w:pPr>
        <w:rPr>
          <w:rFonts w:ascii="Arial" w:hAnsi="Arial" w:cs="Arial"/>
          <w:sz w:val="22"/>
          <w:szCs w:val="22"/>
        </w:rPr>
      </w:pPr>
      <w:r w:rsidRPr="00E5332D">
        <w:rPr>
          <w:rFonts w:ascii="Arial" w:hAnsi="Arial" w:cs="Arial"/>
          <w:sz w:val="22"/>
          <w:szCs w:val="22"/>
        </w:rPr>
        <w:t xml:space="preserve">Co-Lead Organizer for PBS Early Career Colloquium </w:t>
      </w:r>
      <w:r w:rsidRPr="00E5332D">
        <w:rPr>
          <w:rFonts w:ascii="Arial" w:hAnsi="Arial" w:cs="Arial"/>
          <w:sz w:val="22"/>
          <w:szCs w:val="22"/>
        </w:rPr>
        <w:tab/>
      </w:r>
      <w:r w:rsidRPr="00E5332D">
        <w:rPr>
          <w:rFonts w:ascii="Arial" w:hAnsi="Arial" w:cs="Arial"/>
          <w:sz w:val="22"/>
          <w:szCs w:val="22"/>
        </w:rPr>
        <w:tab/>
        <w:t xml:space="preserve">   Summer 2021-Spring 2022</w:t>
      </w:r>
    </w:p>
    <w:p w14:paraId="44F0C9AD" w14:textId="77777777" w:rsidR="00C160BB" w:rsidRPr="00E5332D" w:rsidRDefault="00C160BB" w:rsidP="00C160BB">
      <w:pPr>
        <w:rPr>
          <w:rFonts w:ascii="Arial" w:hAnsi="Arial" w:cs="Arial"/>
          <w:sz w:val="22"/>
          <w:szCs w:val="22"/>
        </w:rPr>
      </w:pPr>
      <w:r w:rsidRPr="00E5332D">
        <w:rPr>
          <w:rFonts w:ascii="Arial" w:hAnsi="Arial" w:cs="Arial"/>
          <w:sz w:val="22"/>
          <w:szCs w:val="22"/>
        </w:rPr>
        <w:t>Outreach Working Group of PBS Equity Committee</w:t>
      </w:r>
      <w:r w:rsidRPr="00E5332D">
        <w:rPr>
          <w:rFonts w:ascii="Arial" w:hAnsi="Arial" w:cs="Arial"/>
          <w:sz w:val="22"/>
          <w:szCs w:val="22"/>
        </w:rPr>
        <w:tab/>
      </w:r>
      <w:r w:rsidRPr="00E5332D">
        <w:rPr>
          <w:rFonts w:ascii="Arial" w:hAnsi="Arial" w:cs="Arial"/>
          <w:sz w:val="22"/>
          <w:szCs w:val="22"/>
        </w:rPr>
        <w:tab/>
        <w:t xml:space="preserve">                  Spring 2020-Spring 2022</w:t>
      </w:r>
    </w:p>
    <w:p w14:paraId="6475B8F4" w14:textId="77777777" w:rsidR="00C160BB" w:rsidRPr="00E5332D" w:rsidRDefault="00C160BB" w:rsidP="00C160BB">
      <w:pPr>
        <w:rPr>
          <w:rFonts w:ascii="Arial" w:hAnsi="Arial" w:cs="Arial"/>
          <w:sz w:val="22"/>
          <w:szCs w:val="22"/>
        </w:rPr>
      </w:pPr>
      <w:r w:rsidRPr="00E5332D">
        <w:rPr>
          <w:rFonts w:ascii="Arial" w:hAnsi="Arial" w:cs="Arial"/>
          <w:sz w:val="22"/>
          <w:szCs w:val="22"/>
        </w:rPr>
        <w:t>Cohort representative on PBS Graduate Steering Committee</w:t>
      </w:r>
      <w:r w:rsidRPr="00E5332D">
        <w:rPr>
          <w:rFonts w:ascii="Arial" w:hAnsi="Arial" w:cs="Arial"/>
          <w:sz w:val="22"/>
          <w:szCs w:val="22"/>
        </w:rPr>
        <w:tab/>
        <w:t xml:space="preserve">           Fall 2017-Spring 2022</w:t>
      </w:r>
    </w:p>
    <w:p w14:paraId="134550F2" w14:textId="77777777" w:rsidR="00C160BB" w:rsidRPr="00E5332D" w:rsidRDefault="00C160BB" w:rsidP="00C160BB">
      <w:pPr>
        <w:rPr>
          <w:rFonts w:ascii="Arial" w:hAnsi="Arial" w:cs="Arial"/>
          <w:sz w:val="22"/>
          <w:szCs w:val="22"/>
        </w:rPr>
      </w:pPr>
      <w:r w:rsidRPr="00E5332D">
        <w:rPr>
          <w:rFonts w:ascii="Arial" w:hAnsi="Arial" w:cs="Arial"/>
          <w:sz w:val="22"/>
          <w:szCs w:val="22"/>
        </w:rPr>
        <w:t>PBS Colloquium Committee</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t xml:space="preserve">                           Summer 2019-Spring 2020</w:t>
      </w:r>
    </w:p>
    <w:p w14:paraId="653F0165" w14:textId="44033A56" w:rsidR="00C160BB" w:rsidRPr="00E5332D" w:rsidRDefault="001C458D" w:rsidP="00C160BB">
      <w:pPr>
        <w:rPr>
          <w:rFonts w:ascii="Arial" w:hAnsi="Arial" w:cs="Arial"/>
          <w:sz w:val="22"/>
          <w:szCs w:val="22"/>
        </w:rPr>
      </w:pPr>
      <w:r>
        <w:rPr>
          <w:rFonts w:ascii="Arial" w:hAnsi="Arial" w:cs="Arial"/>
          <w:sz w:val="22"/>
          <w:szCs w:val="22"/>
        </w:rPr>
        <w:t xml:space="preserve">Invited </w:t>
      </w:r>
      <w:r w:rsidR="00C160BB" w:rsidRPr="00E5332D">
        <w:rPr>
          <w:rFonts w:ascii="Arial" w:hAnsi="Arial" w:cs="Arial"/>
          <w:sz w:val="22"/>
          <w:szCs w:val="22"/>
        </w:rPr>
        <w:t>Speaker at Rutgers Cognition and Learning Center lab meeting</w:t>
      </w:r>
      <w:r w:rsidR="00C160BB" w:rsidRPr="00E5332D">
        <w:rPr>
          <w:rFonts w:ascii="Arial" w:hAnsi="Arial" w:cs="Arial"/>
          <w:sz w:val="22"/>
          <w:szCs w:val="22"/>
        </w:rPr>
        <w:tab/>
      </w:r>
      <w:r w:rsidR="00C160BB" w:rsidRPr="00E5332D">
        <w:rPr>
          <w:rFonts w:ascii="Arial" w:hAnsi="Arial" w:cs="Arial"/>
          <w:sz w:val="22"/>
          <w:szCs w:val="22"/>
        </w:rPr>
        <w:tab/>
        <w:t xml:space="preserve">        Fall 2020</w:t>
      </w:r>
    </w:p>
    <w:p w14:paraId="3D256359" w14:textId="3537C2AA" w:rsidR="00C160BB" w:rsidRPr="00E5332D" w:rsidRDefault="001C458D" w:rsidP="00C160BB">
      <w:pPr>
        <w:rPr>
          <w:rFonts w:ascii="Arial" w:hAnsi="Arial" w:cs="Arial"/>
          <w:sz w:val="22"/>
          <w:szCs w:val="22"/>
        </w:rPr>
      </w:pPr>
      <w:r>
        <w:rPr>
          <w:rFonts w:ascii="Arial" w:hAnsi="Arial" w:cs="Arial"/>
          <w:sz w:val="22"/>
          <w:szCs w:val="22"/>
        </w:rPr>
        <w:t xml:space="preserve">Invited </w:t>
      </w:r>
      <w:r w:rsidR="00C160BB" w:rsidRPr="00E5332D">
        <w:rPr>
          <w:rFonts w:ascii="Arial" w:hAnsi="Arial" w:cs="Arial"/>
          <w:sz w:val="22"/>
          <w:szCs w:val="22"/>
        </w:rPr>
        <w:t xml:space="preserve">Speaker at PBS Undergraduate Steering Committee Research Panel </w:t>
      </w:r>
      <w:r w:rsidR="00C160BB" w:rsidRPr="00E5332D">
        <w:rPr>
          <w:rFonts w:ascii="Arial" w:hAnsi="Arial" w:cs="Arial"/>
          <w:sz w:val="22"/>
          <w:szCs w:val="22"/>
        </w:rPr>
        <w:tab/>
        <w:t xml:space="preserve">        Fall 2019</w:t>
      </w:r>
    </w:p>
    <w:p w14:paraId="5E611723" w14:textId="04D0CDE3" w:rsidR="00C160BB" w:rsidRPr="00E5332D" w:rsidRDefault="001C458D" w:rsidP="00C160BB">
      <w:pPr>
        <w:rPr>
          <w:rFonts w:ascii="Arial" w:hAnsi="Arial" w:cs="Arial"/>
          <w:sz w:val="22"/>
          <w:szCs w:val="22"/>
        </w:rPr>
      </w:pPr>
      <w:r>
        <w:rPr>
          <w:rFonts w:ascii="Arial" w:hAnsi="Arial" w:cs="Arial"/>
          <w:sz w:val="22"/>
          <w:szCs w:val="22"/>
        </w:rPr>
        <w:t xml:space="preserve">Invited </w:t>
      </w:r>
      <w:r w:rsidR="00C160BB" w:rsidRPr="00E5332D">
        <w:rPr>
          <w:rFonts w:ascii="Arial" w:hAnsi="Arial" w:cs="Arial"/>
          <w:sz w:val="22"/>
          <w:szCs w:val="22"/>
        </w:rPr>
        <w:t>Speaker at Macalester College Psychology Career Panel</w:t>
      </w:r>
      <w:r w:rsidR="00C160BB" w:rsidRPr="00E5332D">
        <w:rPr>
          <w:rFonts w:ascii="Arial" w:hAnsi="Arial" w:cs="Arial"/>
          <w:sz w:val="22"/>
          <w:szCs w:val="22"/>
        </w:rPr>
        <w:tab/>
      </w:r>
      <w:r>
        <w:rPr>
          <w:rFonts w:ascii="Arial" w:hAnsi="Arial" w:cs="Arial"/>
          <w:sz w:val="22"/>
          <w:szCs w:val="22"/>
        </w:rPr>
        <w:t xml:space="preserve">          </w:t>
      </w:r>
      <w:r w:rsidR="00C160BB" w:rsidRPr="00E5332D">
        <w:rPr>
          <w:rFonts w:ascii="Arial" w:hAnsi="Arial" w:cs="Arial"/>
          <w:sz w:val="22"/>
          <w:szCs w:val="22"/>
        </w:rPr>
        <w:t>Spring 2023, Fall 2019</w:t>
      </w:r>
    </w:p>
    <w:p w14:paraId="72E53EF4" w14:textId="77777777" w:rsidR="00DE053C" w:rsidRPr="00E5332D" w:rsidRDefault="00DE053C" w:rsidP="00C160BB">
      <w:pPr>
        <w:rPr>
          <w:rFonts w:ascii="Arial" w:hAnsi="Arial" w:cs="Arial"/>
          <w:b/>
          <w:bCs/>
          <w:sz w:val="22"/>
          <w:szCs w:val="22"/>
        </w:rPr>
      </w:pPr>
    </w:p>
    <w:p w14:paraId="10FF45D2" w14:textId="4994F76F" w:rsidR="00C160BB" w:rsidRPr="00E5332D" w:rsidRDefault="00C160BB" w:rsidP="00C160BB">
      <w:pPr>
        <w:rPr>
          <w:rFonts w:ascii="Arial" w:hAnsi="Arial" w:cs="Arial"/>
          <w:b/>
          <w:bCs/>
          <w:sz w:val="22"/>
          <w:szCs w:val="22"/>
        </w:rPr>
      </w:pPr>
      <w:r w:rsidRPr="00E5332D">
        <w:rPr>
          <w:rFonts w:ascii="Arial" w:hAnsi="Arial" w:cs="Arial"/>
          <w:b/>
          <w:bCs/>
          <w:sz w:val="22"/>
          <w:szCs w:val="22"/>
        </w:rPr>
        <w:t>HONORS AND AWARDS</w:t>
      </w:r>
    </w:p>
    <w:p w14:paraId="2C265412" w14:textId="77777777" w:rsidR="00C160BB" w:rsidRPr="00E5332D" w:rsidRDefault="00C160BB" w:rsidP="00C160BB">
      <w:pPr>
        <w:rPr>
          <w:rFonts w:ascii="Arial" w:hAnsi="Arial" w:cs="Arial"/>
          <w:b/>
          <w:bCs/>
          <w:sz w:val="22"/>
          <w:szCs w:val="22"/>
        </w:rPr>
      </w:pPr>
    </w:p>
    <w:p w14:paraId="5573F4A7" w14:textId="77777777" w:rsidR="00C160BB" w:rsidRPr="00E5332D" w:rsidRDefault="00C160BB" w:rsidP="00C160BB">
      <w:pPr>
        <w:rPr>
          <w:rFonts w:ascii="Arial" w:hAnsi="Arial" w:cs="Arial"/>
          <w:sz w:val="22"/>
          <w:szCs w:val="22"/>
        </w:rPr>
      </w:pPr>
      <w:r w:rsidRPr="00E5332D">
        <w:rPr>
          <w:rFonts w:ascii="Arial" w:hAnsi="Arial" w:cs="Arial"/>
          <w:sz w:val="22"/>
          <w:szCs w:val="22"/>
        </w:rPr>
        <w:t>Robert S. Waldrop Award for Outstanding Scholarship and Leadership (JHU)</w:t>
      </w:r>
      <w:r w:rsidRPr="00E5332D">
        <w:rPr>
          <w:rFonts w:ascii="Arial" w:hAnsi="Arial" w:cs="Arial"/>
          <w:sz w:val="22"/>
          <w:szCs w:val="22"/>
        </w:rPr>
        <w:tab/>
      </w:r>
      <w:r w:rsidRPr="00E5332D">
        <w:rPr>
          <w:rFonts w:ascii="Arial" w:hAnsi="Arial" w:cs="Arial"/>
          <w:sz w:val="22"/>
          <w:szCs w:val="22"/>
        </w:rPr>
        <w:tab/>
        <w:t xml:space="preserve">   2022</w:t>
      </w:r>
    </w:p>
    <w:p w14:paraId="5C7D9AC2" w14:textId="77777777" w:rsidR="00C160BB" w:rsidRPr="00E5332D" w:rsidRDefault="00C160BB" w:rsidP="00C160BB">
      <w:pPr>
        <w:ind w:left="576" w:hanging="576"/>
        <w:rPr>
          <w:rFonts w:ascii="Arial" w:hAnsi="Arial" w:cs="Arial"/>
          <w:sz w:val="22"/>
          <w:szCs w:val="22"/>
        </w:rPr>
      </w:pPr>
      <w:r w:rsidRPr="00E5332D">
        <w:rPr>
          <w:rFonts w:ascii="Arial" w:hAnsi="Arial" w:cs="Arial"/>
          <w:sz w:val="22"/>
          <w:szCs w:val="22"/>
        </w:rPr>
        <w:t>Walter L. Clark Service Award (JHU)</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t xml:space="preserve">   2022</w:t>
      </w:r>
    </w:p>
    <w:p w14:paraId="59A6FA7D" w14:textId="77777777" w:rsidR="00C160BB" w:rsidRPr="00E5332D" w:rsidRDefault="00C160BB" w:rsidP="00C160BB">
      <w:pPr>
        <w:ind w:left="576" w:hanging="576"/>
        <w:rPr>
          <w:rFonts w:ascii="Arial" w:hAnsi="Arial" w:cs="Arial"/>
          <w:sz w:val="22"/>
          <w:szCs w:val="22"/>
        </w:rPr>
      </w:pPr>
      <w:r w:rsidRPr="00E5332D">
        <w:rPr>
          <w:rFonts w:ascii="Arial" w:hAnsi="Arial" w:cs="Arial"/>
          <w:sz w:val="22"/>
          <w:szCs w:val="22"/>
        </w:rPr>
        <w:t>Vision Sciences Society NEI Travel Grant</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t xml:space="preserve">   2022</w:t>
      </w:r>
    </w:p>
    <w:p w14:paraId="75E46A78" w14:textId="77777777" w:rsidR="00C160BB" w:rsidRPr="00E5332D" w:rsidRDefault="00C160BB" w:rsidP="00C160BB">
      <w:pPr>
        <w:rPr>
          <w:rFonts w:ascii="Arial" w:eastAsia="Times New Roman" w:hAnsi="Arial" w:cs="Arial"/>
          <w:sz w:val="22"/>
          <w:szCs w:val="22"/>
        </w:rPr>
      </w:pPr>
      <w:r w:rsidRPr="00E5332D">
        <w:rPr>
          <w:rFonts w:ascii="Arial" w:eastAsia="Times New Roman" w:hAnsi="Arial" w:cs="Arial"/>
          <w:color w:val="323130"/>
          <w:sz w:val="22"/>
          <w:szCs w:val="22"/>
          <w:shd w:val="clear" w:color="auto" w:fill="FFFFFF"/>
        </w:rPr>
        <w:t xml:space="preserve">Summer Dissertation Completion Award (JHU) </w:t>
      </w:r>
      <w:r w:rsidRPr="00E5332D">
        <w:rPr>
          <w:rFonts w:ascii="Arial" w:eastAsia="Times New Roman" w:hAnsi="Arial" w:cs="Arial"/>
          <w:color w:val="323130"/>
          <w:sz w:val="22"/>
          <w:szCs w:val="22"/>
          <w:shd w:val="clear" w:color="auto" w:fill="FFFFFF"/>
        </w:rPr>
        <w:tab/>
      </w:r>
      <w:r w:rsidRPr="00E5332D">
        <w:rPr>
          <w:rFonts w:ascii="Arial" w:eastAsia="Times New Roman" w:hAnsi="Arial" w:cs="Arial"/>
          <w:color w:val="323130"/>
          <w:sz w:val="22"/>
          <w:szCs w:val="22"/>
          <w:shd w:val="clear" w:color="auto" w:fill="FFFFFF"/>
        </w:rPr>
        <w:tab/>
      </w:r>
      <w:r w:rsidRPr="00E5332D">
        <w:rPr>
          <w:rFonts w:ascii="Arial" w:eastAsia="Times New Roman" w:hAnsi="Arial" w:cs="Arial"/>
          <w:color w:val="323130"/>
          <w:sz w:val="22"/>
          <w:szCs w:val="22"/>
          <w:shd w:val="clear" w:color="auto" w:fill="FFFFFF"/>
        </w:rPr>
        <w:tab/>
      </w:r>
      <w:r w:rsidRPr="00E5332D">
        <w:rPr>
          <w:rFonts w:ascii="Arial" w:eastAsia="Times New Roman" w:hAnsi="Arial" w:cs="Arial"/>
          <w:color w:val="323130"/>
          <w:sz w:val="22"/>
          <w:szCs w:val="22"/>
          <w:shd w:val="clear" w:color="auto" w:fill="FFFFFF"/>
        </w:rPr>
        <w:tab/>
      </w:r>
      <w:r w:rsidRPr="00E5332D">
        <w:rPr>
          <w:rFonts w:ascii="Arial" w:eastAsia="Times New Roman" w:hAnsi="Arial" w:cs="Arial"/>
          <w:color w:val="323130"/>
          <w:sz w:val="22"/>
          <w:szCs w:val="22"/>
          <w:shd w:val="clear" w:color="auto" w:fill="FFFFFF"/>
        </w:rPr>
        <w:tab/>
      </w:r>
      <w:r w:rsidRPr="00E5332D">
        <w:rPr>
          <w:rFonts w:ascii="Arial" w:eastAsia="Times New Roman" w:hAnsi="Arial" w:cs="Arial"/>
          <w:color w:val="323130"/>
          <w:sz w:val="22"/>
          <w:szCs w:val="22"/>
          <w:shd w:val="clear" w:color="auto" w:fill="FFFFFF"/>
        </w:rPr>
        <w:tab/>
        <w:t xml:space="preserve">   2022</w:t>
      </w:r>
    </w:p>
    <w:p w14:paraId="56D56E5C" w14:textId="77777777" w:rsidR="00C160BB" w:rsidRPr="00E5332D" w:rsidRDefault="00C160BB" w:rsidP="00C160BB">
      <w:pPr>
        <w:ind w:left="576" w:hanging="576"/>
        <w:rPr>
          <w:rFonts w:ascii="Arial" w:hAnsi="Arial" w:cs="Arial"/>
          <w:sz w:val="22"/>
          <w:szCs w:val="22"/>
        </w:rPr>
      </w:pPr>
      <w:r w:rsidRPr="00E5332D">
        <w:rPr>
          <w:rFonts w:ascii="Arial" w:hAnsi="Arial" w:cs="Arial"/>
          <w:sz w:val="22"/>
          <w:szCs w:val="22"/>
        </w:rPr>
        <w:lastRenderedPageBreak/>
        <w:t>Dean’s Teaching Fellowship (JHU)</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t xml:space="preserve">   2021</w:t>
      </w:r>
    </w:p>
    <w:p w14:paraId="54F7A77F" w14:textId="77777777" w:rsidR="00C160BB" w:rsidRPr="00E5332D" w:rsidRDefault="00C160BB" w:rsidP="00C160BB">
      <w:pPr>
        <w:ind w:left="576" w:hanging="576"/>
        <w:rPr>
          <w:rFonts w:ascii="Arial" w:hAnsi="Arial" w:cs="Arial"/>
          <w:sz w:val="22"/>
          <w:szCs w:val="22"/>
        </w:rPr>
      </w:pPr>
      <w:r w:rsidRPr="00E5332D">
        <w:rPr>
          <w:rFonts w:ascii="Arial" w:hAnsi="Arial" w:cs="Arial"/>
          <w:sz w:val="22"/>
          <w:szCs w:val="22"/>
        </w:rPr>
        <w:t>Walter L. Clark Teaching Award (JHU)</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t xml:space="preserve">   2021</w:t>
      </w:r>
    </w:p>
    <w:p w14:paraId="3BE19871" w14:textId="77777777" w:rsidR="00C160BB" w:rsidRPr="00E5332D" w:rsidRDefault="00C160BB" w:rsidP="00C160BB">
      <w:pPr>
        <w:ind w:left="576" w:hanging="576"/>
        <w:rPr>
          <w:rFonts w:ascii="Arial" w:hAnsi="Arial" w:cs="Arial"/>
          <w:sz w:val="22"/>
          <w:szCs w:val="22"/>
        </w:rPr>
      </w:pPr>
      <w:r w:rsidRPr="00E5332D">
        <w:rPr>
          <w:rFonts w:ascii="Arial" w:hAnsi="Arial" w:cs="Arial"/>
          <w:sz w:val="22"/>
          <w:szCs w:val="22"/>
        </w:rPr>
        <w:t>National Science Foundation Graduate Research Fellowship (NSF GRFP)</w:t>
      </w:r>
      <w:r w:rsidRPr="00E5332D">
        <w:rPr>
          <w:rFonts w:ascii="Arial" w:hAnsi="Arial" w:cs="Arial"/>
          <w:sz w:val="22"/>
          <w:szCs w:val="22"/>
        </w:rPr>
        <w:tab/>
      </w:r>
      <w:r w:rsidRPr="00E5332D">
        <w:rPr>
          <w:rFonts w:ascii="Arial" w:hAnsi="Arial" w:cs="Arial"/>
          <w:sz w:val="22"/>
          <w:szCs w:val="22"/>
        </w:rPr>
        <w:tab/>
        <w:t xml:space="preserve">   2017</w:t>
      </w:r>
    </w:p>
    <w:p w14:paraId="58A1F0B4" w14:textId="77777777" w:rsidR="00C160BB" w:rsidRPr="00E5332D" w:rsidRDefault="00C160BB" w:rsidP="00C160BB">
      <w:pPr>
        <w:ind w:left="576" w:hanging="576"/>
        <w:rPr>
          <w:rFonts w:ascii="Arial" w:hAnsi="Arial" w:cs="Arial"/>
          <w:sz w:val="22"/>
          <w:szCs w:val="22"/>
        </w:rPr>
      </w:pPr>
      <w:r w:rsidRPr="00E5332D">
        <w:rPr>
          <w:rFonts w:ascii="Arial" w:hAnsi="Arial" w:cs="Arial"/>
          <w:sz w:val="22"/>
          <w:szCs w:val="22"/>
        </w:rPr>
        <w:t xml:space="preserve">Psi Chi Honor Society </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t xml:space="preserve">   2017</w:t>
      </w:r>
    </w:p>
    <w:p w14:paraId="579C186F" w14:textId="77777777" w:rsidR="00C160BB" w:rsidRPr="00E5332D" w:rsidRDefault="00C160BB" w:rsidP="00C160BB">
      <w:pPr>
        <w:ind w:left="576" w:hanging="576"/>
        <w:rPr>
          <w:rFonts w:ascii="Arial" w:hAnsi="Arial" w:cs="Arial"/>
          <w:sz w:val="22"/>
          <w:szCs w:val="22"/>
        </w:rPr>
      </w:pPr>
      <w:proofErr w:type="spellStart"/>
      <w:r w:rsidRPr="00E5332D">
        <w:rPr>
          <w:rFonts w:ascii="Arial" w:hAnsi="Arial" w:cs="Arial"/>
          <w:sz w:val="22"/>
          <w:szCs w:val="22"/>
        </w:rPr>
        <w:t>Parchem</w:t>
      </w:r>
      <w:proofErr w:type="spellEnd"/>
      <w:r w:rsidRPr="00E5332D">
        <w:rPr>
          <w:rFonts w:ascii="Arial" w:hAnsi="Arial" w:cs="Arial"/>
          <w:sz w:val="22"/>
          <w:szCs w:val="22"/>
        </w:rPr>
        <w:t xml:space="preserve"> Research Fellowship (Macalester College)</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t xml:space="preserve">   2015</w:t>
      </w:r>
    </w:p>
    <w:p w14:paraId="1A623B82" w14:textId="77777777" w:rsidR="00C160BB" w:rsidRPr="00E5332D" w:rsidRDefault="00C160BB" w:rsidP="00C160BB">
      <w:pPr>
        <w:ind w:left="576" w:hanging="576"/>
        <w:rPr>
          <w:rFonts w:ascii="Arial" w:hAnsi="Arial" w:cs="Arial"/>
          <w:sz w:val="22"/>
          <w:szCs w:val="22"/>
        </w:rPr>
      </w:pPr>
      <w:r w:rsidRPr="00E5332D">
        <w:rPr>
          <w:rFonts w:ascii="Arial" w:hAnsi="Arial" w:cs="Arial"/>
          <w:sz w:val="22"/>
          <w:szCs w:val="22"/>
        </w:rPr>
        <w:t>Dean’s List (Macalester College)</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t xml:space="preserve">      2013-2017</w:t>
      </w:r>
    </w:p>
    <w:p w14:paraId="4591B441" w14:textId="77777777" w:rsidR="00C160BB" w:rsidRPr="00E5332D" w:rsidRDefault="00C160BB" w:rsidP="00C160BB">
      <w:pPr>
        <w:ind w:left="576" w:hanging="576"/>
        <w:rPr>
          <w:rFonts w:ascii="Arial" w:hAnsi="Arial" w:cs="Arial"/>
          <w:sz w:val="22"/>
          <w:szCs w:val="22"/>
        </w:rPr>
      </w:pPr>
      <w:r w:rsidRPr="00E5332D">
        <w:rPr>
          <w:rFonts w:ascii="Arial" w:hAnsi="Arial" w:cs="Arial"/>
          <w:sz w:val="22"/>
          <w:szCs w:val="22"/>
        </w:rPr>
        <w:t>DeWitt Wallace Distinguished Scholarship (Macalester College)</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t xml:space="preserve">   2013</w:t>
      </w:r>
    </w:p>
    <w:p w14:paraId="4CADC44B" w14:textId="1554335F" w:rsidR="00C160BB" w:rsidRPr="00E5332D" w:rsidRDefault="00C160BB" w:rsidP="00C160BB">
      <w:pPr>
        <w:ind w:left="576" w:hanging="576"/>
        <w:rPr>
          <w:rFonts w:ascii="Arial" w:hAnsi="Arial" w:cs="Arial"/>
          <w:sz w:val="22"/>
          <w:szCs w:val="22"/>
        </w:rPr>
      </w:pPr>
      <w:r w:rsidRPr="00E5332D">
        <w:rPr>
          <w:rFonts w:ascii="Arial" w:hAnsi="Arial" w:cs="Arial"/>
          <w:sz w:val="22"/>
          <w:szCs w:val="22"/>
        </w:rPr>
        <w:t xml:space="preserve">National Merit Scholar </w:t>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r>
      <w:r w:rsidRPr="00E5332D">
        <w:rPr>
          <w:rFonts w:ascii="Arial" w:hAnsi="Arial" w:cs="Arial"/>
          <w:sz w:val="22"/>
          <w:szCs w:val="22"/>
        </w:rPr>
        <w:tab/>
        <w:t xml:space="preserve">   2012</w:t>
      </w:r>
    </w:p>
    <w:p w14:paraId="26A96C4D" w14:textId="77777777" w:rsidR="00336DE7" w:rsidRPr="00E5332D" w:rsidRDefault="00336DE7" w:rsidP="00C160BB">
      <w:pPr>
        <w:rPr>
          <w:rFonts w:ascii="Arial" w:hAnsi="Arial" w:cs="Arial"/>
          <w:b/>
          <w:bCs/>
          <w:sz w:val="22"/>
          <w:szCs w:val="22"/>
        </w:rPr>
      </w:pPr>
    </w:p>
    <w:p w14:paraId="3E46CBB9" w14:textId="0FCCE0C0" w:rsidR="00C160BB" w:rsidRPr="00E5332D" w:rsidRDefault="00167F57" w:rsidP="00C160BB">
      <w:pPr>
        <w:rPr>
          <w:rFonts w:ascii="Arial" w:hAnsi="Arial" w:cs="Arial"/>
          <w:b/>
          <w:bCs/>
          <w:sz w:val="22"/>
          <w:szCs w:val="22"/>
        </w:rPr>
      </w:pPr>
      <w:r>
        <w:rPr>
          <w:rFonts w:ascii="Arial" w:hAnsi="Arial" w:cs="Arial"/>
          <w:b/>
          <w:bCs/>
          <w:sz w:val="22"/>
          <w:szCs w:val="22"/>
        </w:rPr>
        <w:t>MENTEES</w:t>
      </w:r>
    </w:p>
    <w:p w14:paraId="3D0247C8" w14:textId="77777777" w:rsidR="00C160BB" w:rsidRPr="00E5332D" w:rsidRDefault="00C160BB" w:rsidP="00C160BB">
      <w:pPr>
        <w:rPr>
          <w:rFonts w:ascii="Arial" w:hAnsi="Arial" w:cs="Arial"/>
          <w:sz w:val="22"/>
          <w:szCs w:val="22"/>
        </w:rPr>
      </w:pPr>
    </w:p>
    <w:p w14:paraId="1B8899C0" w14:textId="77777777" w:rsidR="00C160BB" w:rsidRPr="00E5332D" w:rsidRDefault="00C160BB" w:rsidP="00C160BB">
      <w:pPr>
        <w:rPr>
          <w:rFonts w:ascii="Arial" w:hAnsi="Arial" w:cs="Arial"/>
          <w:sz w:val="22"/>
          <w:szCs w:val="22"/>
        </w:rPr>
        <w:sectPr w:rsidR="00C160BB" w:rsidRPr="00E5332D" w:rsidSect="004C350C">
          <w:headerReference w:type="default" r:id="rId18"/>
          <w:type w:val="continuous"/>
          <w:pgSz w:w="12240" w:h="15840"/>
          <w:pgMar w:top="1440" w:right="1440" w:bottom="1440" w:left="1440" w:header="720" w:footer="720" w:gutter="0"/>
          <w:cols w:space="720"/>
          <w:docGrid w:linePitch="360"/>
        </w:sectPr>
      </w:pPr>
    </w:p>
    <w:p w14:paraId="0C77E3A2" w14:textId="1ECC9025" w:rsidR="00DE053C" w:rsidRPr="00E5332D" w:rsidRDefault="00DE053C" w:rsidP="00DE053C">
      <w:pPr>
        <w:rPr>
          <w:rFonts w:ascii="Arial" w:hAnsi="Arial" w:cs="Arial"/>
          <w:sz w:val="22"/>
          <w:szCs w:val="22"/>
        </w:rPr>
      </w:pPr>
      <w:r w:rsidRPr="00E5332D">
        <w:rPr>
          <w:rFonts w:ascii="Arial" w:hAnsi="Arial" w:cs="Arial"/>
          <w:sz w:val="22"/>
          <w:szCs w:val="22"/>
        </w:rPr>
        <w:t xml:space="preserve">Hannah </w:t>
      </w:r>
      <w:proofErr w:type="spellStart"/>
      <w:r w:rsidRPr="00E5332D">
        <w:rPr>
          <w:rFonts w:ascii="Arial" w:hAnsi="Arial" w:cs="Arial"/>
          <w:sz w:val="22"/>
          <w:szCs w:val="22"/>
        </w:rPr>
        <w:t>Corr</w:t>
      </w:r>
      <w:proofErr w:type="spellEnd"/>
      <w:r w:rsidRPr="00E5332D">
        <w:rPr>
          <w:rFonts w:ascii="Arial" w:hAnsi="Arial" w:cs="Arial"/>
          <w:sz w:val="22"/>
          <w:szCs w:val="22"/>
        </w:rPr>
        <w:t xml:space="preserve"> (2023-present)</w:t>
      </w:r>
    </w:p>
    <w:p w14:paraId="28C2ADA4" w14:textId="4F34D98F" w:rsidR="00DE053C" w:rsidRPr="00E5332D" w:rsidRDefault="00DE053C" w:rsidP="00DE053C">
      <w:pPr>
        <w:rPr>
          <w:rFonts w:ascii="Arial" w:hAnsi="Arial" w:cs="Arial"/>
          <w:sz w:val="22"/>
          <w:szCs w:val="22"/>
        </w:rPr>
      </w:pPr>
      <w:r w:rsidRPr="00E5332D">
        <w:rPr>
          <w:rFonts w:ascii="Arial" w:hAnsi="Arial" w:cs="Arial"/>
          <w:sz w:val="22"/>
          <w:szCs w:val="22"/>
        </w:rPr>
        <w:t xml:space="preserve">Mikaela </w:t>
      </w:r>
      <w:proofErr w:type="spellStart"/>
      <w:r w:rsidRPr="00E5332D">
        <w:rPr>
          <w:rFonts w:ascii="Arial" w:hAnsi="Arial" w:cs="Arial"/>
          <w:sz w:val="22"/>
          <w:szCs w:val="22"/>
        </w:rPr>
        <w:t>Harnoy</w:t>
      </w:r>
      <w:proofErr w:type="spellEnd"/>
      <w:r w:rsidRPr="00E5332D">
        <w:rPr>
          <w:rFonts w:ascii="Arial" w:hAnsi="Arial" w:cs="Arial"/>
          <w:sz w:val="22"/>
          <w:szCs w:val="22"/>
        </w:rPr>
        <w:t xml:space="preserve"> (2023-present)</w:t>
      </w:r>
    </w:p>
    <w:p w14:paraId="381F8D09" w14:textId="68806469" w:rsidR="00D066B2" w:rsidRPr="00E5332D" w:rsidRDefault="00D066B2" w:rsidP="00C160BB">
      <w:pPr>
        <w:rPr>
          <w:rFonts w:ascii="Arial" w:hAnsi="Arial" w:cs="Arial"/>
          <w:sz w:val="22"/>
          <w:szCs w:val="22"/>
        </w:rPr>
      </w:pPr>
      <w:r w:rsidRPr="00E5332D">
        <w:rPr>
          <w:rFonts w:ascii="Arial" w:hAnsi="Arial" w:cs="Arial"/>
          <w:sz w:val="22"/>
          <w:szCs w:val="22"/>
        </w:rPr>
        <w:t>Justine Krieger (2023-present)</w:t>
      </w:r>
    </w:p>
    <w:p w14:paraId="209903D6" w14:textId="2DA90F1E" w:rsidR="00DE053C" w:rsidRPr="00E5332D" w:rsidRDefault="00DE053C" w:rsidP="00C160BB">
      <w:pPr>
        <w:rPr>
          <w:rFonts w:ascii="Arial" w:hAnsi="Arial" w:cs="Arial"/>
          <w:sz w:val="22"/>
          <w:szCs w:val="22"/>
        </w:rPr>
      </w:pPr>
      <w:r w:rsidRPr="00E5332D">
        <w:rPr>
          <w:rFonts w:ascii="Arial" w:hAnsi="Arial" w:cs="Arial"/>
          <w:sz w:val="22"/>
          <w:szCs w:val="22"/>
        </w:rPr>
        <w:t>Serin Lee (2023-present)</w:t>
      </w:r>
    </w:p>
    <w:p w14:paraId="335D6115" w14:textId="3394716E" w:rsidR="00DE053C" w:rsidRPr="00E5332D" w:rsidRDefault="00DE053C" w:rsidP="00C160BB">
      <w:pPr>
        <w:rPr>
          <w:rFonts w:ascii="Arial" w:hAnsi="Arial" w:cs="Arial"/>
          <w:sz w:val="22"/>
          <w:szCs w:val="22"/>
        </w:rPr>
      </w:pPr>
      <w:r w:rsidRPr="00E5332D">
        <w:rPr>
          <w:rFonts w:ascii="Arial" w:hAnsi="Arial" w:cs="Arial"/>
          <w:sz w:val="22"/>
          <w:szCs w:val="22"/>
        </w:rPr>
        <w:t>Madeleine Lloyd (2023-present)</w:t>
      </w:r>
    </w:p>
    <w:p w14:paraId="627F2946" w14:textId="1A011F6E" w:rsidR="00C160BB" w:rsidRPr="00E5332D" w:rsidRDefault="00C160BB" w:rsidP="00C160BB">
      <w:pPr>
        <w:rPr>
          <w:rFonts w:ascii="Arial" w:hAnsi="Arial" w:cs="Arial"/>
          <w:sz w:val="22"/>
          <w:szCs w:val="22"/>
        </w:rPr>
      </w:pPr>
      <w:r w:rsidRPr="00E5332D">
        <w:rPr>
          <w:rFonts w:ascii="Arial" w:hAnsi="Arial" w:cs="Arial"/>
          <w:sz w:val="22"/>
          <w:szCs w:val="22"/>
        </w:rPr>
        <w:t>Camille Redmond (2019-2022)</w:t>
      </w:r>
    </w:p>
    <w:p w14:paraId="435F4A0E" w14:textId="63E5FA51" w:rsidR="00C160BB" w:rsidRPr="00E5332D" w:rsidRDefault="00C160BB" w:rsidP="00C160BB">
      <w:pPr>
        <w:rPr>
          <w:rFonts w:ascii="Arial" w:hAnsi="Arial" w:cs="Arial"/>
          <w:sz w:val="22"/>
          <w:szCs w:val="22"/>
        </w:rPr>
      </w:pPr>
      <w:r w:rsidRPr="00E5332D">
        <w:rPr>
          <w:rFonts w:ascii="Arial" w:hAnsi="Arial" w:cs="Arial"/>
          <w:sz w:val="22"/>
          <w:szCs w:val="22"/>
        </w:rPr>
        <w:t>Phylicia Cooper (2021)</w:t>
      </w:r>
    </w:p>
    <w:p w14:paraId="39A8DCF1" w14:textId="08C0EBD1" w:rsidR="00C160BB" w:rsidRPr="00E5332D" w:rsidRDefault="00C160BB" w:rsidP="00C160BB">
      <w:pPr>
        <w:rPr>
          <w:rFonts w:ascii="Arial" w:hAnsi="Arial" w:cs="Arial"/>
          <w:sz w:val="22"/>
          <w:szCs w:val="22"/>
        </w:rPr>
      </w:pPr>
      <w:r w:rsidRPr="00E5332D">
        <w:rPr>
          <w:rFonts w:ascii="Arial" w:hAnsi="Arial" w:cs="Arial"/>
          <w:sz w:val="22"/>
          <w:szCs w:val="22"/>
        </w:rPr>
        <w:t>Eloise West (2019)</w:t>
      </w:r>
    </w:p>
    <w:p w14:paraId="1E30EBEF" w14:textId="6C236419" w:rsidR="00C160BB" w:rsidRPr="00E5332D" w:rsidRDefault="00C160BB" w:rsidP="00C160BB">
      <w:pPr>
        <w:rPr>
          <w:rFonts w:ascii="Arial" w:hAnsi="Arial" w:cs="Arial"/>
          <w:sz w:val="22"/>
          <w:szCs w:val="22"/>
        </w:rPr>
      </w:pPr>
      <w:proofErr w:type="spellStart"/>
      <w:r w:rsidRPr="00E5332D">
        <w:rPr>
          <w:rFonts w:ascii="Arial" w:hAnsi="Arial" w:cs="Arial"/>
          <w:sz w:val="22"/>
          <w:szCs w:val="22"/>
        </w:rPr>
        <w:t>Wenxuan</w:t>
      </w:r>
      <w:proofErr w:type="spellEnd"/>
      <w:r w:rsidRPr="00E5332D">
        <w:rPr>
          <w:rFonts w:ascii="Arial" w:hAnsi="Arial" w:cs="Arial"/>
          <w:sz w:val="22"/>
          <w:szCs w:val="22"/>
        </w:rPr>
        <w:t xml:space="preserve"> Guo</w:t>
      </w:r>
      <w:r w:rsidRPr="00E5332D">
        <w:rPr>
          <w:rFonts w:ascii="Arial" w:hAnsi="Arial" w:cs="Arial"/>
          <w:sz w:val="22"/>
          <w:szCs w:val="22"/>
        </w:rPr>
        <w:tab/>
        <w:t>(2019)</w:t>
      </w:r>
    </w:p>
    <w:p w14:paraId="55D7F641" w14:textId="77777777" w:rsidR="00C160BB" w:rsidRPr="00E5332D" w:rsidRDefault="00C160BB" w:rsidP="00C160BB">
      <w:pPr>
        <w:rPr>
          <w:rFonts w:ascii="Arial" w:hAnsi="Arial" w:cs="Arial"/>
          <w:sz w:val="22"/>
          <w:szCs w:val="22"/>
        </w:rPr>
      </w:pPr>
      <w:r w:rsidRPr="00E5332D">
        <w:rPr>
          <w:rFonts w:ascii="Arial" w:hAnsi="Arial" w:cs="Arial"/>
          <w:sz w:val="22"/>
          <w:szCs w:val="22"/>
        </w:rPr>
        <w:t>Nauman Hussain (2019)</w:t>
      </w:r>
    </w:p>
    <w:p w14:paraId="590F11ED" w14:textId="77777777" w:rsidR="00C160BB" w:rsidRPr="00E5332D" w:rsidRDefault="00C160BB" w:rsidP="00C160BB">
      <w:pPr>
        <w:rPr>
          <w:rFonts w:ascii="Arial" w:hAnsi="Arial" w:cs="Arial"/>
          <w:sz w:val="22"/>
          <w:szCs w:val="22"/>
        </w:rPr>
      </w:pPr>
      <w:r w:rsidRPr="00E5332D">
        <w:rPr>
          <w:rFonts w:ascii="Arial" w:hAnsi="Arial" w:cs="Arial"/>
          <w:sz w:val="22"/>
          <w:szCs w:val="22"/>
        </w:rPr>
        <w:t>Peter Liu (2019)</w:t>
      </w:r>
    </w:p>
    <w:p w14:paraId="322F83AB" w14:textId="41DD2124" w:rsidR="00C160BB" w:rsidRPr="00E5332D" w:rsidRDefault="00C160BB" w:rsidP="00C160BB">
      <w:pPr>
        <w:rPr>
          <w:rFonts w:ascii="Arial" w:hAnsi="Arial" w:cs="Arial"/>
          <w:sz w:val="22"/>
          <w:szCs w:val="22"/>
        </w:rPr>
        <w:sectPr w:rsidR="00C160BB" w:rsidRPr="00E5332D" w:rsidSect="0022464E">
          <w:type w:val="continuous"/>
          <w:pgSz w:w="12240" w:h="15840"/>
          <w:pgMar w:top="1440" w:right="1440" w:bottom="1440" w:left="1440" w:header="720" w:footer="720" w:gutter="0"/>
          <w:cols w:num="2" w:space="720"/>
          <w:docGrid w:linePitch="360"/>
        </w:sectPr>
      </w:pPr>
      <w:r w:rsidRPr="00E5332D">
        <w:rPr>
          <w:rFonts w:ascii="Arial" w:hAnsi="Arial" w:cs="Arial"/>
          <w:sz w:val="22"/>
          <w:szCs w:val="22"/>
        </w:rPr>
        <w:t xml:space="preserve">Brooke </w:t>
      </w:r>
      <w:proofErr w:type="spellStart"/>
      <w:r w:rsidRPr="00E5332D">
        <w:rPr>
          <w:rFonts w:ascii="Arial" w:hAnsi="Arial" w:cs="Arial"/>
          <w:sz w:val="22"/>
          <w:szCs w:val="22"/>
        </w:rPr>
        <w:t>Stanicki</w:t>
      </w:r>
      <w:proofErr w:type="spellEnd"/>
      <w:r w:rsidRPr="00E5332D">
        <w:rPr>
          <w:rFonts w:ascii="Arial" w:hAnsi="Arial" w:cs="Arial"/>
          <w:sz w:val="22"/>
          <w:szCs w:val="22"/>
        </w:rPr>
        <w:t xml:space="preserve"> (2018)</w:t>
      </w:r>
    </w:p>
    <w:p w14:paraId="416F8A99" w14:textId="6F24E72C" w:rsidR="000F3FAA" w:rsidRPr="00E5332D" w:rsidRDefault="000F3FAA" w:rsidP="00C160BB">
      <w:pPr>
        <w:rPr>
          <w:rFonts w:ascii="Arial" w:hAnsi="Arial" w:cs="Arial"/>
          <w:sz w:val="22"/>
          <w:szCs w:val="22"/>
        </w:rPr>
      </w:pPr>
    </w:p>
    <w:sectPr w:rsidR="000F3FAA" w:rsidRPr="00E5332D" w:rsidSect="004C35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95FC" w14:textId="77777777" w:rsidR="00C14793" w:rsidRDefault="00C14793" w:rsidP="00F37A78">
      <w:r>
        <w:separator/>
      </w:r>
    </w:p>
  </w:endnote>
  <w:endnote w:type="continuationSeparator" w:id="0">
    <w:p w14:paraId="2470548D" w14:textId="77777777" w:rsidR="00C14793" w:rsidRDefault="00C14793" w:rsidP="00F3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B294" w14:textId="77777777" w:rsidR="00C14793" w:rsidRDefault="00C14793" w:rsidP="00F37A78">
      <w:r>
        <w:separator/>
      </w:r>
    </w:p>
  </w:footnote>
  <w:footnote w:type="continuationSeparator" w:id="0">
    <w:p w14:paraId="30C5F86D" w14:textId="77777777" w:rsidR="00C14793" w:rsidRDefault="00C14793" w:rsidP="00F37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9A47" w14:textId="00ED2E5F" w:rsidR="00F37A78" w:rsidRPr="00F37A78" w:rsidRDefault="00F37A78">
    <w:pPr>
      <w:pStyle w:val="Header"/>
      <w:rPr>
        <w:rFonts w:ascii="Arial" w:hAnsi="Arial" w:cs="Arial"/>
      </w:rPr>
    </w:pPr>
    <w:r w:rsidRPr="00F37A78">
      <w:rPr>
        <w:rFonts w:ascii="Arial" w:hAnsi="Arial" w:cs="Arial"/>
      </w:rPr>
      <w:tab/>
    </w:r>
    <w:r w:rsidRPr="00F37A78">
      <w:rPr>
        <w:rFonts w:ascii="Arial" w:hAnsi="Arial" w:cs="Arial"/>
      </w:rPr>
      <w:tab/>
      <w:t xml:space="preserve">Updated </w:t>
    </w:r>
    <w:r w:rsidR="00167F57">
      <w:rPr>
        <w:rFonts w:ascii="Arial" w:hAnsi="Arial" w:cs="Arial"/>
      </w:rPr>
      <w:t xml:space="preserve">April </w:t>
    </w:r>
    <w:r w:rsidR="009250FB">
      <w:rPr>
        <w:rFonts w:ascii="Arial" w:hAnsi="Arial" w:cs="Arial"/>
      </w:rPr>
      <w:t>202</w:t>
    </w:r>
    <w:r w:rsidR="00544076">
      <w:rPr>
        <w:rFonts w:ascii="Arial" w:hAnsi="Arial"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52B80"/>
    <w:multiLevelType w:val="hybridMultilevel"/>
    <w:tmpl w:val="23B8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366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0C"/>
    <w:rsid w:val="00024955"/>
    <w:rsid w:val="000544DF"/>
    <w:rsid w:val="00060A96"/>
    <w:rsid w:val="000A3854"/>
    <w:rsid w:val="000F3FAA"/>
    <w:rsid w:val="000F43AD"/>
    <w:rsid w:val="001306E4"/>
    <w:rsid w:val="0013256F"/>
    <w:rsid w:val="001451AE"/>
    <w:rsid w:val="00167F57"/>
    <w:rsid w:val="00176AB7"/>
    <w:rsid w:val="001835E3"/>
    <w:rsid w:val="001C458D"/>
    <w:rsid w:val="001D2608"/>
    <w:rsid w:val="002233CD"/>
    <w:rsid w:val="002B0423"/>
    <w:rsid w:val="00336DE7"/>
    <w:rsid w:val="003957F8"/>
    <w:rsid w:val="003E7AAD"/>
    <w:rsid w:val="003F2170"/>
    <w:rsid w:val="004040BA"/>
    <w:rsid w:val="004163D9"/>
    <w:rsid w:val="004715E6"/>
    <w:rsid w:val="00493814"/>
    <w:rsid w:val="004A335E"/>
    <w:rsid w:val="004A5BAD"/>
    <w:rsid w:val="004C350C"/>
    <w:rsid w:val="005123CA"/>
    <w:rsid w:val="00516317"/>
    <w:rsid w:val="00523D38"/>
    <w:rsid w:val="00544076"/>
    <w:rsid w:val="00553038"/>
    <w:rsid w:val="005567AB"/>
    <w:rsid w:val="005E63E5"/>
    <w:rsid w:val="006671A4"/>
    <w:rsid w:val="00677E36"/>
    <w:rsid w:val="00693EA5"/>
    <w:rsid w:val="006A5F3D"/>
    <w:rsid w:val="006C0AF9"/>
    <w:rsid w:val="006C555A"/>
    <w:rsid w:val="006D5B8D"/>
    <w:rsid w:val="007A3BF7"/>
    <w:rsid w:val="007F238D"/>
    <w:rsid w:val="0083544B"/>
    <w:rsid w:val="00850082"/>
    <w:rsid w:val="008701D9"/>
    <w:rsid w:val="008B6A01"/>
    <w:rsid w:val="008D2206"/>
    <w:rsid w:val="00910618"/>
    <w:rsid w:val="009250FB"/>
    <w:rsid w:val="00A243BD"/>
    <w:rsid w:val="00A629AE"/>
    <w:rsid w:val="00A852B0"/>
    <w:rsid w:val="00A85FDD"/>
    <w:rsid w:val="00AE5BAB"/>
    <w:rsid w:val="00B0344A"/>
    <w:rsid w:val="00B359F4"/>
    <w:rsid w:val="00B5343B"/>
    <w:rsid w:val="00BB3BC7"/>
    <w:rsid w:val="00BC1C76"/>
    <w:rsid w:val="00BE2B1B"/>
    <w:rsid w:val="00C02A38"/>
    <w:rsid w:val="00C14793"/>
    <w:rsid w:val="00C160BB"/>
    <w:rsid w:val="00C21D32"/>
    <w:rsid w:val="00C400CC"/>
    <w:rsid w:val="00C42142"/>
    <w:rsid w:val="00C91349"/>
    <w:rsid w:val="00CA30EA"/>
    <w:rsid w:val="00CE767B"/>
    <w:rsid w:val="00D066B2"/>
    <w:rsid w:val="00D17898"/>
    <w:rsid w:val="00D93678"/>
    <w:rsid w:val="00DD6A9B"/>
    <w:rsid w:val="00DE053C"/>
    <w:rsid w:val="00E05AFD"/>
    <w:rsid w:val="00E15C80"/>
    <w:rsid w:val="00E52F62"/>
    <w:rsid w:val="00E5332D"/>
    <w:rsid w:val="00E83F17"/>
    <w:rsid w:val="00F02549"/>
    <w:rsid w:val="00F34391"/>
    <w:rsid w:val="00F34CDF"/>
    <w:rsid w:val="00F37A78"/>
    <w:rsid w:val="00F37E0E"/>
    <w:rsid w:val="00F415B8"/>
    <w:rsid w:val="00F8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2D48"/>
  <w15:chartTrackingRefBased/>
  <w15:docId w15:val="{F5C458C4-3CA9-CC47-83BC-441A029E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50C"/>
    <w:rPr>
      <w:color w:val="0563C1" w:themeColor="hyperlink"/>
      <w:u w:val="single"/>
    </w:rPr>
  </w:style>
  <w:style w:type="character" w:styleId="UnresolvedMention">
    <w:name w:val="Unresolved Mention"/>
    <w:basedOn w:val="DefaultParagraphFont"/>
    <w:uiPriority w:val="99"/>
    <w:semiHidden/>
    <w:unhideWhenUsed/>
    <w:rsid w:val="004C350C"/>
    <w:rPr>
      <w:color w:val="605E5C"/>
      <w:shd w:val="clear" w:color="auto" w:fill="E1DFDD"/>
    </w:rPr>
  </w:style>
  <w:style w:type="table" w:styleId="TableGrid">
    <w:name w:val="Table Grid"/>
    <w:basedOn w:val="TableNormal"/>
    <w:uiPriority w:val="39"/>
    <w:rsid w:val="007F238D"/>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A78"/>
    <w:pPr>
      <w:tabs>
        <w:tab w:val="center" w:pos="4680"/>
        <w:tab w:val="right" w:pos="9360"/>
      </w:tabs>
    </w:pPr>
  </w:style>
  <w:style w:type="character" w:customStyle="1" w:styleId="HeaderChar">
    <w:name w:val="Header Char"/>
    <w:basedOn w:val="DefaultParagraphFont"/>
    <w:link w:val="Header"/>
    <w:uiPriority w:val="99"/>
    <w:rsid w:val="00F37A78"/>
  </w:style>
  <w:style w:type="paragraph" w:styleId="Footer">
    <w:name w:val="footer"/>
    <w:basedOn w:val="Normal"/>
    <w:link w:val="FooterChar"/>
    <w:uiPriority w:val="99"/>
    <w:unhideWhenUsed/>
    <w:rsid w:val="00F37A78"/>
    <w:pPr>
      <w:tabs>
        <w:tab w:val="center" w:pos="4680"/>
        <w:tab w:val="right" w:pos="9360"/>
      </w:tabs>
    </w:pPr>
  </w:style>
  <w:style w:type="character" w:customStyle="1" w:styleId="FooterChar">
    <w:name w:val="Footer Char"/>
    <w:basedOn w:val="DefaultParagraphFont"/>
    <w:link w:val="Footer"/>
    <w:uiPriority w:val="99"/>
    <w:rsid w:val="00F37A78"/>
  </w:style>
  <w:style w:type="paragraph" w:styleId="ListParagraph">
    <w:name w:val="List Paragraph"/>
    <w:basedOn w:val="Normal"/>
    <w:uiPriority w:val="34"/>
    <w:qFormat/>
    <w:rsid w:val="000F3FAA"/>
    <w:pPr>
      <w:ind w:left="720"/>
      <w:contextualSpacing/>
    </w:pPr>
  </w:style>
  <w:style w:type="character" w:styleId="FollowedHyperlink">
    <w:name w:val="FollowedHyperlink"/>
    <w:basedOn w:val="DefaultParagraphFont"/>
    <w:uiPriority w:val="99"/>
    <w:semiHidden/>
    <w:unhideWhenUsed/>
    <w:rsid w:val="006A5F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57">
      <w:bodyDiv w:val="1"/>
      <w:marLeft w:val="0"/>
      <w:marRight w:val="0"/>
      <w:marTop w:val="0"/>
      <w:marBottom w:val="0"/>
      <w:divBdr>
        <w:top w:val="none" w:sz="0" w:space="0" w:color="auto"/>
        <w:left w:val="none" w:sz="0" w:space="0" w:color="auto"/>
        <w:bottom w:val="none" w:sz="0" w:space="0" w:color="auto"/>
        <w:right w:val="none" w:sz="0" w:space="0" w:color="auto"/>
      </w:divBdr>
    </w:div>
    <w:div w:id="673461233">
      <w:bodyDiv w:val="1"/>
      <w:marLeft w:val="0"/>
      <w:marRight w:val="0"/>
      <w:marTop w:val="0"/>
      <w:marBottom w:val="0"/>
      <w:divBdr>
        <w:top w:val="none" w:sz="0" w:space="0" w:color="auto"/>
        <w:left w:val="none" w:sz="0" w:space="0" w:color="auto"/>
        <w:bottom w:val="none" w:sz="0" w:space="0" w:color="auto"/>
        <w:right w:val="none" w:sz="0" w:space="0" w:color="auto"/>
      </w:divBdr>
    </w:div>
    <w:div w:id="880019523">
      <w:bodyDiv w:val="1"/>
      <w:marLeft w:val="0"/>
      <w:marRight w:val="0"/>
      <w:marTop w:val="0"/>
      <w:marBottom w:val="0"/>
      <w:divBdr>
        <w:top w:val="none" w:sz="0" w:space="0" w:color="auto"/>
        <w:left w:val="none" w:sz="0" w:space="0" w:color="auto"/>
        <w:bottom w:val="none" w:sz="0" w:space="0" w:color="auto"/>
        <w:right w:val="none" w:sz="0" w:space="0" w:color="auto"/>
      </w:divBdr>
    </w:div>
    <w:div w:id="886917674">
      <w:bodyDiv w:val="1"/>
      <w:marLeft w:val="0"/>
      <w:marRight w:val="0"/>
      <w:marTop w:val="0"/>
      <w:marBottom w:val="0"/>
      <w:divBdr>
        <w:top w:val="none" w:sz="0" w:space="0" w:color="auto"/>
        <w:left w:val="none" w:sz="0" w:space="0" w:color="auto"/>
        <w:bottom w:val="none" w:sz="0" w:space="0" w:color="auto"/>
        <w:right w:val="none" w:sz="0" w:space="0" w:color="auto"/>
      </w:divBdr>
    </w:div>
    <w:div w:id="1497646051">
      <w:bodyDiv w:val="1"/>
      <w:marLeft w:val="0"/>
      <w:marRight w:val="0"/>
      <w:marTop w:val="0"/>
      <w:marBottom w:val="0"/>
      <w:divBdr>
        <w:top w:val="none" w:sz="0" w:space="0" w:color="auto"/>
        <w:left w:val="none" w:sz="0" w:space="0" w:color="auto"/>
        <w:bottom w:val="none" w:sz="0" w:space="0" w:color="auto"/>
        <w:right w:val="none" w:sz="0" w:space="0" w:color="auto"/>
      </w:divBdr>
    </w:div>
    <w:div w:id="1513454026">
      <w:bodyDiv w:val="1"/>
      <w:marLeft w:val="0"/>
      <w:marRight w:val="0"/>
      <w:marTop w:val="0"/>
      <w:marBottom w:val="0"/>
      <w:divBdr>
        <w:top w:val="none" w:sz="0" w:space="0" w:color="auto"/>
        <w:left w:val="none" w:sz="0" w:space="0" w:color="auto"/>
        <w:bottom w:val="none" w:sz="0" w:space="0" w:color="auto"/>
        <w:right w:val="none" w:sz="0" w:space="0" w:color="auto"/>
      </w:divBdr>
    </w:div>
    <w:div w:id="1567959174">
      <w:bodyDiv w:val="1"/>
      <w:marLeft w:val="0"/>
      <w:marRight w:val="0"/>
      <w:marTop w:val="0"/>
      <w:marBottom w:val="0"/>
      <w:divBdr>
        <w:top w:val="none" w:sz="0" w:space="0" w:color="auto"/>
        <w:left w:val="none" w:sz="0" w:space="0" w:color="auto"/>
        <w:bottom w:val="none" w:sz="0" w:space="0" w:color="auto"/>
        <w:right w:val="none" w:sz="0" w:space="0" w:color="auto"/>
      </w:divBdr>
    </w:div>
    <w:div w:id="176383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cogs.13409" TargetMode="External"/><Relationship Id="rId13" Type="http://schemas.openxmlformats.org/officeDocument/2006/relationships/hyperlink" Target="https://doi.org/10.3389/fnhum.2021.688144"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witter.com/EmilyMSanford" TargetMode="External"/><Relationship Id="rId12" Type="http://schemas.openxmlformats.org/officeDocument/2006/relationships/hyperlink" Target="https://www.scientificamerican.com/article/humans-can-spot-tiny-numerical-differences/" TargetMode="External"/><Relationship Id="rId17" Type="http://schemas.openxmlformats.org/officeDocument/2006/relationships/hyperlink" Target="https://youtu.be/SfrXHSyTTl4" TargetMode="External"/><Relationship Id="rId2" Type="http://schemas.openxmlformats.org/officeDocument/2006/relationships/styles" Target="styles.xml"/><Relationship Id="rId16" Type="http://schemas.openxmlformats.org/officeDocument/2006/relationships/hyperlink" Target="https://time.com/5344210/dogs-empathy-stud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5964/jnc.10699" TargetMode="External"/><Relationship Id="rId5" Type="http://schemas.openxmlformats.org/officeDocument/2006/relationships/footnotes" Target="footnotes.xml"/><Relationship Id="rId15" Type="http://schemas.openxmlformats.org/officeDocument/2006/relationships/hyperlink" Target="https://www.nytimes.com/2018/07/31/science/lassie-help-dog.html" TargetMode="External"/><Relationship Id="rId10" Type="http://schemas.openxmlformats.org/officeDocument/2006/relationships/hyperlink" Target="https://doi.org/10.1162/opmi_a_0010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cogdev.2023.101415" TargetMode="External"/><Relationship Id="rId14" Type="http://schemas.openxmlformats.org/officeDocument/2006/relationships/hyperlink" Target="https://doi.org/10.3758/s13420-018-03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Sanford</dc:creator>
  <cp:keywords/>
  <dc:description/>
  <cp:lastModifiedBy>Emily Sanford</cp:lastModifiedBy>
  <cp:revision>43</cp:revision>
  <cp:lastPrinted>2021-09-20T19:34:00Z</cp:lastPrinted>
  <dcterms:created xsi:type="dcterms:W3CDTF">2022-05-22T17:27:00Z</dcterms:created>
  <dcterms:modified xsi:type="dcterms:W3CDTF">2024-04-07T20:41:00Z</dcterms:modified>
</cp:coreProperties>
</file>